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7CCE" w14:textId="77777777" w:rsidR="009C3AA1" w:rsidRDefault="009C3AA1">
      <w:pPr>
        <w:jc w:val="both"/>
        <w:rPr>
          <w:rFonts w:ascii="Avenir Next LT Pro" w:hAnsi="Avenir Next LT Pro" w:cs="Tahoma"/>
        </w:rPr>
      </w:pPr>
    </w:p>
    <w:p w14:paraId="61107CCF" w14:textId="77777777" w:rsidR="009C3AA1" w:rsidRDefault="009C3AA1">
      <w:pPr>
        <w:jc w:val="both"/>
        <w:rPr>
          <w:rFonts w:ascii="Avenir Next LT Pro" w:hAnsi="Avenir Next LT Pro" w:cs="Tahoma"/>
        </w:rPr>
      </w:pPr>
    </w:p>
    <w:p w14:paraId="61107CD0" w14:textId="77777777" w:rsidR="009C3AA1" w:rsidRDefault="008F7570">
      <w:pPr>
        <w:jc w:val="center"/>
      </w:pPr>
      <w:r>
        <w:rPr>
          <w:rFonts w:ascii="Avenir Next LT Pro" w:hAnsi="Avenir Next LT Pro" w:cs="Arial"/>
          <w:noProof/>
          <w:color w:val="1F497D"/>
          <w:lang w:eastAsia="en-GB"/>
        </w:rPr>
        <w:drawing>
          <wp:inline distT="0" distB="0" distL="0" distR="0" wp14:anchorId="61107CCE" wp14:editId="61107CCF">
            <wp:extent cx="1171575" cy="1171575"/>
            <wp:effectExtent l="0" t="0" r="9525" b="9525"/>
            <wp:docPr id="1" name="Picture 3" descr="cid:image002.png@01D19B18.BF2071F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71575" cy="1171575"/>
                    </a:xfrm>
                    <a:prstGeom prst="rect">
                      <a:avLst/>
                    </a:prstGeom>
                    <a:noFill/>
                    <a:ln>
                      <a:noFill/>
                      <a:prstDash/>
                    </a:ln>
                  </pic:spPr>
                </pic:pic>
              </a:graphicData>
            </a:graphic>
          </wp:inline>
        </w:drawing>
      </w:r>
    </w:p>
    <w:p w14:paraId="61107CD1" w14:textId="77777777" w:rsidR="009C3AA1" w:rsidRDefault="009C3AA1">
      <w:pPr>
        <w:jc w:val="both"/>
        <w:rPr>
          <w:rFonts w:ascii="Avenir Next LT Pro" w:hAnsi="Avenir Next LT Pro" w:cs="Arial"/>
          <w:b/>
        </w:rPr>
      </w:pPr>
    </w:p>
    <w:p w14:paraId="61107CD2" w14:textId="77777777" w:rsidR="009C3AA1" w:rsidRDefault="008F7570">
      <w:pPr>
        <w:jc w:val="center"/>
        <w:rPr>
          <w:rFonts w:ascii="Avenir Next LT Pro" w:hAnsi="Avenir Next LT Pro" w:cs="Arial"/>
          <w:b/>
          <w:sz w:val="28"/>
          <w:szCs w:val="28"/>
        </w:rPr>
      </w:pPr>
      <w:r>
        <w:rPr>
          <w:rFonts w:ascii="Avenir Next LT Pro" w:hAnsi="Avenir Next LT Pro" w:cs="Arial"/>
          <w:b/>
          <w:sz w:val="28"/>
          <w:szCs w:val="28"/>
        </w:rPr>
        <w:t>Welsh Refugee Council</w:t>
      </w:r>
    </w:p>
    <w:p w14:paraId="61107CD3" w14:textId="77777777" w:rsidR="009C3AA1" w:rsidRDefault="008F7570">
      <w:pPr>
        <w:jc w:val="center"/>
      </w:pPr>
      <w:r>
        <w:rPr>
          <w:rFonts w:ascii="Avenir Next LT Pro" w:hAnsi="Avenir Next LT Pro" w:cs="Arial"/>
          <w:b/>
          <w:sz w:val="28"/>
          <w:szCs w:val="28"/>
        </w:rPr>
        <w:t>Job Description</w:t>
      </w:r>
    </w:p>
    <w:p w14:paraId="61107CD4" w14:textId="77777777" w:rsidR="009C3AA1" w:rsidRDefault="009C3AA1">
      <w:pPr>
        <w:jc w:val="center"/>
        <w:rPr>
          <w:rFonts w:ascii="Avenir Next LT Pro" w:hAnsi="Avenir Next LT Pro" w:cs="Tahoma"/>
        </w:rPr>
      </w:pPr>
    </w:p>
    <w:p w14:paraId="61107CD5" w14:textId="77777777" w:rsidR="009C3AA1" w:rsidRDefault="009C3AA1">
      <w:pPr>
        <w:jc w:val="both"/>
        <w:rPr>
          <w:rFonts w:ascii="Avenir Next LT Pro" w:hAnsi="Avenir Next LT Pro" w:cs="Tahoma"/>
        </w:rPr>
      </w:pPr>
    </w:p>
    <w:p w14:paraId="61107CD6" w14:textId="77777777" w:rsidR="009C3AA1" w:rsidRDefault="009C3AA1">
      <w:pPr>
        <w:jc w:val="both"/>
        <w:rPr>
          <w:rFonts w:ascii="Avenir Next LT Pro" w:hAnsi="Avenir Next LT Pro" w:cs="Tahoma"/>
          <w:b/>
          <w:bCs/>
        </w:rPr>
      </w:pPr>
    </w:p>
    <w:p w14:paraId="61107CD7" w14:textId="77777777" w:rsidR="009C3AA1" w:rsidRDefault="008F7570">
      <w:pPr>
        <w:jc w:val="both"/>
      </w:pPr>
      <w:r>
        <w:rPr>
          <w:rFonts w:ascii="Avenir Next LT Pro" w:hAnsi="Avenir Next LT Pro" w:cs="Tahoma"/>
          <w:b/>
          <w:bCs/>
          <w:color w:val="00B0F0"/>
        </w:rPr>
        <w:t>Job title:</w:t>
      </w:r>
      <w:r>
        <w:rPr>
          <w:rFonts w:ascii="Avenir Next LT Pro" w:hAnsi="Avenir Next LT Pro" w:cs="Tahoma"/>
          <w:bCs/>
        </w:rPr>
        <w:t xml:space="preserve">                NRPF Advice and Support Caseworker</w:t>
      </w:r>
    </w:p>
    <w:p w14:paraId="61107CD8" w14:textId="77777777" w:rsidR="009C3AA1" w:rsidRDefault="009C3AA1">
      <w:pPr>
        <w:jc w:val="both"/>
        <w:rPr>
          <w:rFonts w:ascii="Avenir Next LT Pro" w:hAnsi="Avenir Next LT Pro" w:cs="Tahoma"/>
          <w:b/>
          <w:bCs/>
        </w:rPr>
      </w:pPr>
    </w:p>
    <w:p w14:paraId="61107CD9" w14:textId="77777777" w:rsidR="009C3AA1" w:rsidRDefault="008F7570">
      <w:pPr>
        <w:jc w:val="both"/>
      </w:pPr>
      <w:r>
        <w:rPr>
          <w:rFonts w:ascii="Avenir Next LT Pro" w:hAnsi="Avenir Next LT Pro" w:cs="Tahoma"/>
          <w:b/>
          <w:bCs/>
          <w:color w:val="00B0F0"/>
        </w:rPr>
        <w:t>Report to:</w:t>
      </w:r>
      <w:r>
        <w:rPr>
          <w:rFonts w:ascii="Avenir Next LT Pro" w:hAnsi="Avenir Next LT Pro" w:cs="Tahoma"/>
          <w:b/>
          <w:bCs/>
        </w:rPr>
        <w:tab/>
        <w:t xml:space="preserve">          </w:t>
      </w:r>
      <w:r>
        <w:rPr>
          <w:rFonts w:ascii="Avenir Next LT Pro" w:hAnsi="Avenir Next LT Pro" w:cs="Tahoma"/>
        </w:rPr>
        <w:t>Wales Sanctuary Service Manager</w:t>
      </w:r>
    </w:p>
    <w:p w14:paraId="61107CDA" w14:textId="77777777" w:rsidR="009C3AA1" w:rsidRDefault="009C3AA1">
      <w:pPr>
        <w:jc w:val="both"/>
        <w:rPr>
          <w:rFonts w:ascii="Avenir Next LT Pro" w:hAnsi="Avenir Next LT Pro" w:cs="Tahoma"/>
        </w:rPr>
      </w:pPr>
    </w:p>
    <w:p w14:paraId="61107CDB" w14:textId="6280CDC6" w:rsidR="009C3AA1" w:rsidRDefault="008F7570">
      <w:pPr>
        <w:ind w:left="2880" w:hanging="2880"/>
        <w:jc w:val="both"/>
      </w:pPr>
      <w:r>
        <w:rPr>
          <w:rFonts w:ascii="Avenir Next LT Pro" w:hAnsi="Avenir Next LT Pro" w:cs="Tahoma"/>
          <w:b/>
          <w:bCs/>
          <w:color w:val="00B0F0"/>
        </w:rPr>
        <w:t>Salary:</w:t>
      </w:r>
      <w:r>
        <w:rPr>
          <w:rFonts w:ascii="Avenir Next LT Pro" w:hAnsi="Avenir Next LT Pro" w:cs="Tahoma"/>
          <w:b/>
          <w:bCs/>
        </w:rPr>
        <w:t xml:space="preserve">                     £21,</w:t>
      </w:r>
      <w:r w:rsidR="00AE5064">
        <w:rPr>
          <w:rFonts w:ascii="Avenir Next LT Pro" w:hAnsi="Avenir Next LT Pro" w:cs="Tahoma"/>
          <w:b/>
          <w:bCs/>
        </w:rPr>
        <w:t>163</w:t>
      </w:r>
      <w:r>
        <w:rPr>
          <w:rFonts w:ascii="Avenir Next LT Pro" w:hAnsi="Avenir Next LT Pro" w:cs="Tahoma"/>
          <w:b/>
          <w:bCs/>
        </w:rPr>
        <w:t xml:space="preserve"> + 5% pension pro rata </w:t>
      </w:r>
    </w:p>
    <w:p w14:paraId="61107CDC" w14:textId="77777777" w:rsidR="009C3AA1" w:rsidRDefault="009C3AA1">
      <w:pPr>
        <w:ind w:left="2880" w:hanging="2880"/>
        <w:jc w:val="both"/>
        <w:rPr>
          <w:rFonts w:ascii="Avenir Next LT Pro" w:hAnsi="Avenir Next LT Pro" w:cs="Tahoma"/>
          <w:b/>
          <w:bCs/>
        </w:rPr>
      </w:pPr>
    </w:p>
    <w:p w14:paraId="61107CDD" w14:textId="47C72C5C" w:rsidR="009C3AA1" w:rsidRDefault="008F7570" w:rsidP="003D6521">
      <w:pPr>
        <w:ind w:left="2880" w:hanging="2880"/>
        <w:jc w:val="both"/>
      </w:pPr>
      <w:r>
        <w:rPr>
          <w:rFonts w:ascii="Avenir Next LT Pro" w:hAnsi="Avenir Next LT Pro" w:cs="Tahoma"/>
          <w:b/>
          <w:bCs/>
          <w:color w:val="00B0F0"/>
        </w:rPr>
        <w:t>Duration:</w:t>
      </w:r>
      <w:r>
        <w:rPr>
          <w:rFonts w:ascii="Avenir Next LT Pro" w:hAnsi="Avenir Next LT Pro" w:cs="Tahoma"/>
          <w:b/>
          <w:bCs/>
        </w:rPr>
        <w:t xml:space="preserve">                </w:t>
      </w:r>
      <w:r>
        <w:rPr>
          <w:rFonts w:ascii="Avenir Next LT Pro" w:hAnsi="Avenir Next LT Pro" w:cs="Tahoma"/>
        </w:rPr>
        <w:t>This post has two funders- one Fixed Term until 31</w:t>
      </w:r>
      <w:r>
        <w:rPr>
          <w:rFonts w:ascii="Avenir Next LT Pro" w:hAnsi="Avenir Next LT Pro" w:cs="Tahoma"/>
          <w:vertAlign w:val="superscript"/>
        </w:rPr>
        <w:t>st</w:t>
      </w:r>
      <w:r>
        <w:rPr>
          <w:rFonts w:ascii="Avenir Next LT Pro" w:hAnsi="Avenir Next LT Pro" w:cs="Tahoma"/>
        </w:rPr>
        <w:t xml:space="preserve"> July 2023</w:t>
      </w:r>
      <w:r w:rsidR="0079697B">
        <w:rPr>
          <w:rFonts w:ascii="Avenir Next LT Pro" w:hAnsi="Avenir Next LT Pro" w:cs="Tahoma"/>
        </w:rPr>
        <w:t xml:space="preserve"> </w:t>
      </w:r>
      <w:r w:rsidR="0079697B">
        <w:rPr>
          <w:rFonts w:ascii="Avenir Next LT Pro" w:hAnsi="Avenir Next LT Pro" w:cs="Tahoma"/>
        </w:rPr>
        <w:tab/>
      </w:r>
      <w:r>
        <w:rPr>
          <w:rFonts w:ascii="Avenir Next LT Pro" w:hAnsi="Avenir Next LT Pro" w:cs="Tahoma"/>
        </w:rPr>
        <w:t>(3</w:t>
      </w:r>
      <w:r w:rsidR="0079697B">
        <w:rPr>
          <w:rFonts w:ascii="Avenir Next LT Pro" w:hAnsi="Avenir Next LT Pro" w:cs="Tahoma"/>
        </w:rPr>
        <w:t xml:space="preserve"> </w:t>
      </w:r>
      <w:r>
        <w:rPr>
          <w:rFonts w:ascii="Avenir Next LT Pro" w:hAnsi="Avenir Next LT Pro" w:cs="Tahoma"/>
        </w:rPr>
        <w:t>days</w:t>
      </w:r>
      <w:r w:rsidR="0079697B">
        <w:rPr>
          <w:rFonts w:ascii="Avenir Next LT Pro" w:hAnsi="Avenir Next LT Pro" w:cs="Tahoma"/>
        </w:rPr>
        <w:t>)</w:t>
      </w:r>
      <w:r w:rsidR="003D6521">
        <w:rPr>
          <w:rFonts w:ascii="Avenir Next LT Pro" w:hAnsi="Avenir Next LT Pro" w:cs="Tahoma"/>
        </w:rPr>
        <w:t xml:space="preserve"> </w:t>
      </w:r>
      <w:r>
        <w:rPr>
          <w:rFonts w:ascii="Avenir Next LT Pro" w:hAnsi="Avenir Next LT Pro" w:cs="Tahoma"/>
        </w:rPr>
        <w:t>and the other 31</w:t>
      </w:r>
      <w:r>
        <w:rPr>
          <w:rFonts w:ascii="Avenir Next LT Pro" w:hAnsi="Avenir Next LT Pro" w:cs="Tahoma"/>
          <w:vertAlign w:val="superscript"/>
        </w:rPr>
        <w:t>st</w:t>
      </w:r>
      <w:r>
        <w:rPr>
          <w:rFonts w:ascii="Avenir Next LT Pro" w:hAnsi="Avenir Next LT Pro" w:cs="Tahoma"/>
        </w:rPr>
        <w:t xml:space="preserve"> August 2024 (2 days)</w:t>
      </w:r>
    </w:p>
    <w:p w14:paraId="61107CDE" w14:textId="77777777" w:rsidR="009C3AA1" w:rsidRDefault="009C3AA1">
      <w:pPr>
        <w:jc w:val="both"/>
        <w:rPr>
          <w:rFonts w:ascii="Avenir Next LT Pro" w:hAnsi="Avenir Next LT Pro" w:cs="Tahoma"/>
        </w:rPr>
      </w:pPr>
    </w:p>
    <w:p w14:paraId="61107CDF" w14:textId="77777777" w:rsidR="009C3AA1" w:rsidRDefault="008F7570">
      <w:pPr>
        <w:jc w:val="both"/>
      </w:pPr>
      <w:r>
        <w:rPr>
          <w:rFonts w:ascii="Avenir Next LT Pro" w:hAnsi="Avenir Next LT Pro" w:cs="Tahoma"/>
          <w:b/>
          <w:bCs/>
          <w:color w:val="00B0F0"/>
        </w:rPr>
        <w:t>Hours:</w:t>
      </w:r>
      <w:r>
        <w:rPr>
          <w:rFonts w:ascii="Avenir Next LT Pro" w:hAnsi="Avenir Next LT Pro" w:cs="Tahoma"/>
          <w:b/>
          <w:bCs/>
        </w:rPr>
        <w:t xml:space="preserve">                     </w:t>
      </w:r>
      <w:r>
        <w:rPr>
          <w:rFonts w:ascii="Avenir Next LT Pro" w:hAnsi="Avenir Next LT Pro" w:cs="Tahoma"/>
        </w:rPr>
        <w:t xml:space="preserve">35 hours per week </w:t>
      </w:r>
    </w:p>
    <w:p w14:paraId="61107CE0" w14:textId="77777777" w:rsidR="009C3AA1" w:rsidRDefault="009C3AA1">
      <w:pPr>
        <w:jc w:val="both"/>
        <w:rPr>
          <w:rFonts w:ascii="Avenir Next LT Pro" w:hAnsi="Avenir Next LT Pro" w:cs="Tahoma"/>
        </w:rPr>
      </w:pPr>
    </w:p>
    <w:p w14:paraId="61107CE1" w14:textId="77777777" w:rsidR="009C3AA1" w:rsidRDefault="008F75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pPr>
      <w:r>
        <w:rPr>
          <w:rFonts w:ascii="Avenir Next LT Pro" w:hAnsi="Avenir Next LT Pro" w:cs="Tahoma"/>
          <w:b/>
          <w:bCs/>
          <w:color w:val="00B0F0"/>
        </w:rPr>
        <w:t>Location:</w:t>
      </w:r>
      <w:r>
        <w:rPr>
          <w:rFonts w:ascii="Avenir Next LT Pro" w:hAnsi="Avenir Next LT Pro" w:cs="Tahoma"/>
          <w:b/>
          <w:bCs/>
          <w:color w:val="00B0F0"/>
        </w:rPr>
        <w:tab/>
      </w:r>
      <w:r>
        <w:rPr>
          <w:rFonts w:ascii="Avenir Next LT Pro" w:hAnsi="Avenir Next LT Pro" w:cs="Tahoma"/>
          <w:bCs/>
        </w:rPr>
        <w:t xml:space="preserve">         Cardiff </w:t>
      </w:r>
    </w:p>
    <w:p w14:paraId="61107CE2" w14:textId="77777777" w:rsidR="009C3AA1" w:rsidRDefault="009C3AA1">
      <w:pPr>
        <w:jc w:val="both"/>
        <w:rPr>
          <w:rFonts w:ascii="Avenir Next LT Pro" w:hAnsi="Avenir Next LT Pro" w:cs="Tahoma"/>
        </w:rPr>
      </w:pPr>
    </w:p>
    <w:tbl>
      <w:tblPr>
        <w:tblW w:w="9645" w:type="dxa"/>
        <w:tblInd w:w="-147" w:type="dxa"/>
        <w:tblCellMar>
          <w:left w:w="10" w:type="dxa"/>
          <w:right w:w="10" w:type="dxa"/>
        </w:tblCellMar>
        <w:tblLook w:val="0000" w:firstRow="0" w:lastRow="0" w:firstColumn="0" w:lastColumn="0" w:noHBand="0" w:noVBand="0"/>
      </w:tblPr>
      <w:tblGrid>
        <w:gridCol w:w="1848"/>
        <w:gridCol w:w="7797"/>
      </w:tblGrid>
      <w:tr w:rsidR="009C3AA1" w14:paraId="61107CEC" w14:textId="77777777">
        <w:tc>
          <w:tcPr>
            <w:tcW w:w="1848" w:type="dxa"/>
            <w:shd w:val="clear" w:color="auto" w:fill="auto"/>
            <w:tcMar>
              <w:top w:w="0" w:type="dxa"/>
              <w:left w:w="108" w:type="dxa"/>
              <w:bottom w:w="0" w:type="dxa"/>
              <w:right w:w="108" w:type="dxa"/>
            </w:tcMar>
          </w:tcPr>
          <w:p w14:paraId="61107CE3" w14:textId="77777777" w:rsidR="009C3AA1" w:rsidRDefault="008F7570">
            <w:r>
              <w:rPr>
                <w:rFonts w:ascii="Avenir Next LT Pro" w:hAnsi="Avenir Next LT Pro" w:cs="Calibri"/>
                <w:b/>
                <w:color w:val="00B0F0"/>
                <w:sz w:val="22"/>
                <w:szCs w:val="22"/>
                <w:lang w:val="en"/>
              </w:rPr>
              <w:t xml:space="preserve">Annual benefits pro rata </w:t>
            </w:r>
          </w:p>
          <w:p w14:paraId="61107CE4" w14:textId="77777777" w:rsidR="009C3AA1" w:rsidRDefault="009C3AA1">
            <w:pPr>
              <w:rPr>
                <w:rFonts w:ascii="Avenir Next LT Pro" w:hAnsi="Avenir Next LT Pro" w:cs="Arial"/>
                <w:b/>
                <w:bCs/>
                <w:color w:val="4472C4"/>
              </w:rPr>
            </w:pPr>
          </w:p>
        </w:tc>
        <w:tc>
          <w:tcPr>
            <w:tcW w:w="7797" w:type="dxa"/>
            <w:shd w:val="clear" w:color="auto" w:fill="auto"/>
            <w:tcMar>
              <w:top w:w="0" w:type="dxa"/>
              <w:left w:w="108" w:type="dxa"/>
              <w:bottom w:w="0" w:type="dxa"/>
              <w:right w:w="108" w:type="dxa"/>
            </w:tcMar>
          </w:tcPr>
          <w:p w14:paraId="61107CE5" w14:textId="49EC77BA" w:rsidR="009C3AA1" w:rsidRDefault="008F7570">
            <w:pPr>
              <w:pStyle w:val="ListParagraph"/>
              <w:numPr>
                <w:ilvl w:val="0"/>
                <w:numId w:val="1"/>
              </w:numPr>
              <w:suppressAutoHyphens w:val="0"/>
              <w:ind w:left="313"/>
              <w:contextualSpacing w:val="0"/>
            </w:pPr>
            <w:r>
              <w:rPr>
                <w:rFonts w:ascii="Avenir Next LT Pro" w:hAnsi="Avenir Next LT Pro"/>
                <w:sz w:val="22"/>
                <w:szCs w:val="22"/>
              </w:rPr>
              <w:t>2</w:t>
            </w:r>
            <w:r w:rsidR="00AE5064">
              <w:rPr>
                <w:rFonts w:ascii="Avenir Next LT Pro" w:hAnsi="Avenir Next LT Pro"/>
                <w:sz w:val="22"/>
                <w:szCs w:val="22"/>
              </w:rPr>
              <w:t>7</w:t>
            </w:r>
            <w:r>
              <w:rPr>
                <w:rFonts w:ascii="Avenir Next LT Pro" w:hAnsi="Avenir Next LT Pro"/>
                <w:sz w:val="22"/>
                <w:szCs w:val="22"/>
              </w:rPr>
              <w:t xml:space="preserve"> days leave, increasing by 1 day per annum to a maximum of 30 days</w:t>
            </w:r>
          </w:p>
          <w:p w14:paraId="61107CE6" w14:textId="77777777" w:rsidR="009C3AA1" w:rsidRDefault="008F7570">
            <w:pPr>
              <w:pStyle w:val="ListParagraph"/>
              <w:numPr>
                <w:ilvl w:val="0"/>
                <w:numId w:val="1"/>
              </w:numPr>
              <w:suppressAutoHyphens w:val="0"/>
              <w:ind w:left="313"/>
              <w:contextualSpacing w:val="0"/>
            </w:pPr>
            <w:r>
              <w:rPr>
                <w:rFonts w:ascii="Avenir Next LT Pro" w:hAnsi="Avenir Next LT Pro"/>
                <w:sz w:val="22"/>
                <w:szCs w:val="22"/>
              </w:rPr>
              <w:t xml:space="preserve">Up to 2 days paid volunteering leave </w:t>
            </w:r>
          </w:p>
          <w:p w14:paraId="61107CE7" w14:textId="77777777" w:rsidR="009C3AA1" w:rsidRDefault="008F7570">
            <w:pPr>
              <w:pStyle w:val="ListParagraph"/>
              <w:numPr>
                <w:ilvl w:val="0"/>
                <w:numId w:val="1"/>
              </w:numPr>
              <w:suppressAutoHyphens w:val="0"/>
              <w:ind w:left="313"/>
              <w:contextualSpacing w:val="0"/>
            </w:pPr>
            <w:r>
              <w:rPr>
                <w:rFonts w:ascii="Avenir Next LT Pro" w:hAnsi="Avenir Next LT Pro"/>
                <w:sz w:val="22"/>
                <w:szCs w:val="22"/>
              </w:rPr>
              <w:t>Up to 3 days paid carers leave</w:t>
            </w:r>
          </w:p>
          <w:p w14:paraId="61107CE8" w14:textId="77777777" w:rsidR="009C3AA1" w:rsidRDefault="008F7570">
            <w:pPr>
              <w:pStyle w:val="ListParagraph"/>
              <w:numPr>
                <w:ilvl w:val="0"/>
                <w:numId w:val="1"/>
              </w:numPr>
              <w:suppressAutoHyphens w:val="0"/>
              <w:ind w:left="313"/>
              <w:contextualSpacing w:val="0"/>
            </w:pPr>
            <w:r>
              <w:rPr>
                <w:rFonts w:ascii="Avenir Next LT Pro" w:hAnsi="Avenir Next LT Pro"/>
                <w:sz w:val="22"/>
                <w:szCs w:val="22"/>
              </w:rPr>
              <w:t xml:space="preserve">Up to 5 days paid study leave </w:t>
            </w:r>
          </w:p>
          <w:p w14:paraId="61107CE9" w14:textId="77777777" w:rsidR="009C3AA1" w:rsidRDefault="008F7570">
            <w:pPr>
              <w:pStyle w:val="ListParagraph"/>
              <w:numPr>
                <w:ilvl w:val="0"/>
                <w:numId w:val="1"/>
              </w:numPr>
              <w:suppressAutoHyphens w:val="0"/>
              <w:ind w:left="313"/>
              <w:contextualSpacing w:val="0"/>
            </w:pPr>
            <w:r>
              <w:rPr>
                <w:rFonts w:ascii="Avenir Next LT Pro" w:hAnsi="Avenir Next LT Pro"/>
                <w:sz w:val="22"/>
                <w:szCs w:val="22"/>
              </w:rPr>
              <w:t>5% pension</w:t>
            </w:r>
          </w:p>
          <w:p w14:paraId="61107CEA" w14:textId="77777777" w:rsidR="009C3AA1" w:rsidRDefault="008F7570">
            <w:pPr>
              <w:pStyle w:val="ListParagraph"/>
              <w:numPr>
                <w:ilvl w:val="0"/>
                <w:numId w:val="1"/>
              </w:numPr>
              <w:suppressAutoHyphens w:val="0"/>
              <w:ind w:left="313"/>
              <w:contextualSpacing w:val="0"/>
            </w:pPr>
            <w:r>
              <w:rPr>
                <w:rFonts w:ascii="Avenir Next LT Pro" w:hAnsi="Avenir Next LT Pro"/>
                <w:sz w:val="22"/>
                <w:szCs w:val="22"/>
              </w:rPr>
              <w:t xml:space="preserve">Access to company paid counselling support. </w:t>
            </w:r>
          </w:p>
          <w:p w14:paraId="61107CEB" w14:textId="77777777" w:rsidR="009C3AA1" w:rsidRDefault="008F7570">
            <w:pPr>
              <w:pStyle w:val="ListParagraph"/>
              <w:numPr>
                <w:ilvl w:val="0"/>
                <w:numId w:val="1"/>
              </w:numPr>
              <w:suppressAutoHyphens w:val="0"/>
              <w:ind w:left="313"/>
              <w:contextualSpacing w:val="0"/>
            </w:pPr>
            <w:r>
              <w:rPr>
                <w:rFonts w:ascii="Avenir Next LT Pro" w:hAnsi="Avenir Next LT Pro"/>
                <w:sz w:val="22"/>
                <w:szCs w:val="22"/>
              </w:rPr>
              <w:t>Staff led Wellbeing Group</w:t>
            </w:r>
          </w:p>
        </w:tc>
      </w:tr>
    </w:tbl>
    <w:p w14:paraId="61107CED" w14:textId="77777777" w:rsidR="009C3AA1" w:rsidRDefault="009C3AA1">
      <w:pPr>
        <w:jc w:val="both"/>
        <w:rPr>
          <w:rFonts w:ascii="Avenir Next LT Pro" w:hAnsi="Avenir Next LT Pro" w:cs="Tahoma"/>
        </w:rPr>
      </w:pPr>
    </w:p>
    <w:p w14:paraId="61107CEE" w14:textId="77777777" w:rsidR="009C3AA1" w:rsidRDefault="008F7570">
      <w:pPr>
        <w:rPr>
          <w:rFonts w:ascii="Avenir Next LT Pro" w:hAnsi="Avenir Next LT Pro"/>
          <w:b/>
          <w:bCs/>
          <w:color w:val="00B0F0"/>
          <w:sz w:val="22"/>
          <w:szCs w:val="22"/>
        </w:rPr>
      </w:pPr>
      <w:r>
        <w:rPr>
          <w:rFonts w:ascii="Avenir Next LT Pro" w:hAnsi="Avenir Next LT Pro"/>
          <w:b/>
          <w:bCs/>
          <w:color w:val="00B0F0"/>
          <w:sz w:val="22"/>
          <w:szCs w:val="22"/>
        </w:rPr>
        <w:t>We are the Welsh Refugee Council</w:t>
      </w:r>
    </w:p>
    <w:p w14:paraId="61107CEF" w14:textId="77777777" w:rsidR="009C3AA1" w:rsidRDefault="008F7570">
      <w:pPr>
        <w:rPr>
          <w:rFonts w:ascii="Avenir Next LT Pro" w:hAnsi="Avenir Next LT Pro"/>
          <w:sz w:val="22"/>
          <w:szCs w:val="22"/>
        </w:rPr>
      </w:pPr>
      <w:r>
        <w:rPr>
          <w:rFonts w:ascii="Avenir Next LT Pro" w:hAnsi="Avenir Next LT Pro"/>
          <w:sz w:val="22"/>
          <w:szCs w:val="22"/>
        </w:rPr>
        <w:t xml:space="preserve">You will be joining us at an exciting time in our journey, helping us and the sector to support those who are forced to seek safety.  With over 32 years’ experience, we are trusted by the communities we serve and are seen as the lead organisation in Wales for sanctuary seekers and refugees. </w:t>
      </w:r>
    </w:p>
    <w:p w14:paraId="61107CF0" w14:textId="77777777" w:rsidR="009C3AA1" w:rsidRDefault="009C3AA1">
      <w:pPr>
        <w:rPr>
          <w:rFonts w:ascii="Avenir Next LT Pro" w:hAnsi="Avenir Next LT Pro"/>
        </w:rPr>
      </w:pPr>
    </w:p>
    <w:p w14:paraId="61107CF1" w14:textId="77777777" w:rsidR="009C3AA1" w:rsidRDefault="008F7570">
      <w:pPr>
        <w:jc w:val="both"/>
      </w:pPr>
      <w:r>
        <w:rPr>
          <w:rFonts w:ascii="Avenir Next LT Pro" w:hAnsi="Avenir Next LT Pro"/>
          <w:sz w:val="22"/>
          <w:szCs w:val="22"/>
        </w:rPr>
        <w:t xml:space="preserve">We are proud that during the Coronavirus pandemic we adapted our services and were able to grow our income significantly. None of our staff were furloughed and this is testament to our adaptability, the demand for our services and the inequalities that persist in society- that require amazing people to do something about it.  </w:t>
      </w:r>
    </w:p>
    <w:p w14:paraId="61107CF2" w14:textId="77777777" w:rsidR="009C3AA1" w:rsidRDefault="009C3AA1">
      <w:pPr>
        <w:pStyle w:val="Heading1"/>
        <w:spacing w:before="241"/>
        <w:jc w:val="left"/>
        <w:rPr>
          <w:rFonts w:ascii="Avenir Next LT Pro Light" w:hAnsi="Avenir Next LT Pro Light"/>
          <w:u w:val="thick"/>
        </w:rPr>
      </w:pPr>
    </w:p>
    <w:p w14:paraId="61107CF3" w14:textId="77777777" w:rsidR="009C3AA1" w:rsidRDefault="009C3AA1"/>
    <w:p w14:paraId="61107CF4" w14:textId="77777777" w:rsidR="009C3AA1" w:rsidRDefault="009C3AA1"/>
    <w:p w14:paraId="61107CF5" w14:textId="77777777" w:rsidR="009C3AA1" w:rsidRDefault="009C3AA1"/>
    <w:p w14:paraId="61107CF6" w14:textId="77777777" w:rsidR="009C3AA1" w:rsidRDefault="008F7570">
      <w:pPr>
        <w:pStyle w:val="Heading1"/>
        <w:spacing w:before="241"/>
        <w:jc w:val="left"/>
        <w:rPr>
          <w:rFonts w:ascii="Avenir Next LT Pro Light" w:hAnsi="Avenir Next LT Pro Light"/>
          <w:color w:val="00B0F0"/>
          <w:u w:val="thick"/>
        </w:rPr>
      </w:pPr>
      <w:r>
        <w:rPr>
          <w:rFonts w:ascii="Avenir Next LT Pro Light" w:hAnsi="Avenir Next LT Pro Light"/>
          <w:color w:val="00B0F0"/>
          <w:u w:val="thick"/>
        </w:rPr>
        <w:lastRenderedPageBreak/>
        <w:t>Purpose of the post</w:t>
      </w:r>
    </w:p>
    <w:p w14:paraId="61107CF7" w14:textId="77777777" w:rsidR="009C3AA1" w:rsidRDefault="009C3AA1">
      <w:pPr>
        <w:pStyle w:val="BodyText"/>
        <w:spacing w:before="1"/>
        <w:rPr>
          <w:rFonts w:ascii="Avenir Next LT Pro Light" w:hAnsi="Avenir Next LT Pro Light"/>
          <w:b/>
        </w:rPr>
      </w:pPr>
    </w:p>
    <w:p w14:paraId="61107CF8" w14:textId="77777777" w:rsidR="009C3AA1" w:rsidRDefault="008F7570">
      <w:pPr>
        <w:suppressAutoHyphens w:val="0"/>
        <w:jc w:val="both"/>
      </w:pPr>
      <w:r>
        <w:rPr>
          <w:rFonts w:ascii="Avenir Next LT Pro Light" w:hAnsi="Avenir Next LT Pro Light" w:cs="Tahoma"/>
          <w:sz w:val="22"/>
          <w:szCs w:val="22"/>
          <w:lang w:val="en-US"/>
        </w:rPr>
        <w:t xml:space="preserve">With Welsh Government funding, a consortium of </w:t>
      </w:r>
      <w:proofErr w:type="spellStart"/>
      <w:r>
        <w:rPr>
          <w:rFonts w:ascii="Avenir Next LT Pro Light" w:hAnsi="Avenir Next LT Pro Light" w:cs="Tahoma"/>
          <w:sz w:val="22"/>
          <w:szCs w:val="22"/>
          <w:lang w:val="en-US"/>
        </w:rPr>
        <w:t>organisations</w:t>
      </w:r>
      <w:proofErr w:type="spellEnd"/>
      <w:r>
        <w:rPr>
          <w:rFonts w:ascii="Avenir Next LT Pro Light" w:hAnsi="Avenir Next LT Pro Light" w:cs="Tahoma"/>
          <w:sz w:val="22"/>
          <w:szCs w:val="22"/>
          <w:lang w:val="en-US"/>
        </w:rPr>
        <w:t xml:space="preserve"> led by the Welsh Refugee Council are working together to deliver </w:t>
      </w:r>
      <w:proofErr w:type="gramStart"/>
      <w:r>
        <w:rPr>
          <w:rFonts w:ascii="Avenir Next LT Pro Light" w:hAnsi="Avenir Next LT Pro Light" w:cs="Tahoma"/>
          <w:sz w:val="22"/>
          <w:szCs w:val="22"/>
          <w:lang w:val="en-US"/>
        </w:rPr>
        <w:t>an</w:t>
      </w:r>
      <w:proofErr w:type="gramEnd"/>
      <w:r>
        <w:rPr>
          <w:rFonts w:ascii="Avenir Next LT Pro Light" w:hAnsi="Avenir Next LT Pro Light" w:cs="Tahoma"/>
          <w:sz w:val="22"/>
          <w:szCs w:val="22"/>
          <w:lang w:val="en-US"/>
        </w:rPr>
        <w:t xml:space="preserve"> </w:t>
      </w:r>
      <w:r>
        <w:rPr>
          <w:rFonts w:ascii="Avenir Next LT Pro Light" w:hAnsi="Avenir Next LT Pro Light" w:cs="Tahoma"/>
          <w:i/>
          <w:iCs/>
          <w:sz w:val="22"/>
          <w:szCs w:val="22"/>
          <w:lang w:val="en-US"/>
        </w:rPr>
        <w:t>Wales Sanctuary Service</w:t>
      </w:r>
      <w:r>
        <w:rPr>
          <w:rFonts w:ascii="Avenir Next LT Pro Light" w:hAnsi="Avenir Next LT Pro Light" w:cs="Tahoma"/>
          <w:sz w:val="22"/>
          <w:szCs w:val="22"/>
          <w:lang w:val="en-US"/>
        </w:rPr>
        <w:t xml:space="preserve"> which will improve access to support services and advice for refugees, asylum seekers and migrants across Wales. </w:t>
      </w:r>
    </w:p>
    <w:p w14:paraId="61107CF9" w14:textId="77777777" w:rsidR="009C3AA1" w:rsidRDefault="009C3AA1">
      <w:pPr>
        <w:suppressAutoHyphens w:val="0"/>
        <w:jc w:val="both"/>
        <w:rPr>
          <w:rFonts w:ascii="Avenir Next LT Pro Light" w:hAnsi="Avenir Next LT Pro Light" w:cs="Tahoma"/>
          <w:sz w:val="22"/>
          <w:szCs w:val="22"/>
          <w:lang w:val="en-US"/>
        </w:rPr>
      </w:pPr>
    </w:p>
    <w:p w14:paraId="61107CFA" w14:textId="77777777" w:rsidR="009C3AA1" w:rsidRDefault="008F7570">
      <w:pPr>
        <w:suppressAutoHyphens w:val="0"/>
        <w:jc w:val="both"/>
        <w:rPr>
          <w:rFonts w:ascii="Avenir Next LT Pro Light" w:hAnsi="Avenir Next LT Pro Light" w:cs="Tahoma"/>
          <w:sz w:val="22"/>
          <w:szCs w:val="22"/>
          <w:lang w:val="en-US"/>
        </w:rPr>
      </w:pPr>
      <w:r>
        <w:rPr>
          <w:rFonts w:ascii="Avenir Next LT Pro Light" w:hAnsi="Avenir Next LT Pro Light" w:cs="Tahoma"/>
          <w:sz w:val="22"/>
          <w:szCs w:val="22"/>
          <w:lang w:val="en-US"/>
        </w:rPr>
        <w:t>With additional funding from The Oak Foundation and Comic Relief this post will focus particular attention on asylum seekers that find themselves under the No Recourse to Public Funds (NRPF) restrictions.</w:t>
      </w:r>
    </w:p>
    <w:p w14:paraId="61107CFB" w14:textId="77777777" w:rsidR="009C3AA1" w:rsidRDefault="008F7570">
      <w:pPr>
        <w:tabs>
          <w:tab w:val="left" w:pos="821"/>
        </w:tabs>
        <w:ind w:right="117"/>
        <w:jc w:val="both"/>
      </w:pPr>
      <w:r>
        <w:rPr>
          <w:rFonts w:ascii="Avenir Next LT Pro Light" w:hAnsi="Avenir Next LT Pro Light"/>
          <w:sz w:val="22"/>
          <w:szCs w:val="22"/>
        </w:rPr>
        <w:t xml:space="preserve">. </w:t>
      </w:r>
    </w:p>
    <w:p w14:paraId="61107CFC" w14:textId="77777777" w:rsidR="009C3AA1" w:rsidRDefault="008F7570">
      <w:pPr>
        <w:pStyle w:val="Heading1"/>
        <w:spacing w:before="238"/>
        <w:jc w:val="left"/>
        <w:rPr>
          <w:rFonts w:ascii="Avenir Next LT Pro Light" w:hAnsi="Avenir Next LT Pro Light"/>
          <w:color w:val="00B0F0"/>
          <w:u w:val="thick"/>
        </w:rPr>
      </w:pPr>
      <w:r>
        <w:rPr>
          <w:rFonts w:ascii="Avenir Next LT Pro Light" w:hAnsi="Avenir Next LT Pro Light"/>
          <w:color w:val="00B0F0"/>
          <w:u w:val="thick"/>
        </w:rPr>
        <w:t>Major duties and responsibilities</w:t>
      </w:r>
    </w:p>
    <w:p w14:paraId="61107CFD" w14:textId="77777777" w:rsidR="009C3AA1" w:rsidRDefault="009C3AA1"/>
    <w:p w14:paraId="61107CFE" w14:textId="77777777" w:rsidR="009C3AA1" w:rsidRDefault="008F7570">
      <w:pPr>
        <w:rPr>
          <w:rFonts w:ascii="Avenir Next LT Pro" w:hAnsi="Avenir Next LT Pro"/>
          <w:b/>
          <w:bCs/>
          <w:color w:val="00B0F0"/>
          <w:sz w:val="22"/>
          <w:szCs w:val="22"/>
        </w:rPr>
      </w:pPr>
      <w:r>
        <w:rPr>
          <w:rFonts w:ascii="Avenir Next LT Pro" w:hAnsi="Avenir Next LT Pro"/>
          <w:b/>
          <w:bCs/>
          <w:color w:val="00B0F0"/>
          <w:sz w:val="22"/>
          <w:szCs w:val="22"/>
        </w:rPr>
        <w:t>Advice and support</w:t>
      </w:r>
    </w:p>
    <w:p w14:paraId="61107CFF" w14:textId="77777777" w:rsidR="009C3AA1" w:rsidRDefault="009C3AA1"/>
    <w:p w14:paraId="61107D00" w14:textId="77777777" w:rsidR="009C3AA1" w:rsidRDefault="008F7570">
      <w:pPr>
        <w:numPr>
          <w:ilvl w:val="0"/>
          <w:numId w:val="2"/>
        </w:numPr>
        <w:suppressAutoHyphens w:val="0"/>
        <w:autoSpaceDE w:val="0"/>
        <w:contextualSpacing/>
        <w:jc w:val="both"/>
        <w:rPr>
          <w:rFonts w:ascii="Avenir Next LT Pro Light" w:hAnsi="Avenir Next LT Pro Light" w:cs="Tahoma"/>
          <w:sz w:val="22"/>
          <w:szCs w:val="22"/>
          <w:lang w:val="en-US"/>
        </w:rPr>
      </w:pPr>
      <w:r>
        <w:rPr>
          <w:rFonts w:ascii="Avenir Next LT Pro Light" w:hAnsi="Avenir Next LT Pro Light" w:cs="Tahoma"/>
          <w:sz w:val="22"/>
          <w:szCs w:val="22"/>
          <w:lang w:val="en-US"/>
        </w:rPr>
        <w:t xml:space="preserve">To ensure that, </w:t>
      </w:r>
      <w:proofErr w:type="gramStart"/>
      <w:r>
        <w:rPr>
          <w:rFonts w:ascii="Avenir Next LT Pro Light" w:hAnsi="Avenir Next LT Pro Light" w:cs="Tahoma"/>
          <w:sz w:val="22"/>
          <w:szCs w:val="22"/>
          <w:lang w:val="en-US"/>
        </w:rPr>
        <w:t>at all times</w:t>
      </w:r>
      <w:proofErr w:type="gramEnd"/>
      <w:r>
        <w:rPr>
          <w:rFonts w:ascii="Avenir Next LT Pro Light" w:hAnsi="Avenir Next LT Pro Light" w:cs="Tahoma"/>
          <w:sz w:val="22"/>
          <w:szCs w:val="22"/>
          <w:lang w:val="en-US"/>
        </w:rPr>
        <w:t>, clients are aware of what options are available to them and that they are empowered to pursue their chosen options and provided with the necessary assistance to access resources</w:t>
      </w:r>
    </w:p>
    <w:p w14:paraId="61107D01" w14:textId="77777777" w:rsidR="009C3AA1" w:rsidRDefault="008F7570">
      <w:pPr>
        <w:numPr>
          <w:ilvl w:val="0"/>
          <w:numId w:val="3"/>
        </w:numPr>
        <w:suppressAutoHyphens w:val="0"/>
        <w:autoSpaceDE w:val="0"/>
        <w:jc w:val="both"/>
        <w:rPr>
          <w:rFonts w:ascii="Avenir Next LT Pro Light" w:hAnsi="Avenir Next LT Pro Light" w:cs="Tahoma"/>
          <w:sz w:val="22"/>
          <w:szCs w:val="22"/>
          <w:lang w:val="en-US"/>
        </w:rPr>
      </w:pPr>
      <w:r>
        <w:rPr>
          <w:rFonts w:ascii="Avenir Next LT Pro Light" w:hAnsi="Avenir Next LT Pro Light" w:cs="Tahoma"/>
          <w:sz w:val="22"/>
          <w:szCs w:val="22"/>
          <w:lang w:val="en-US"/>
        </w:rPr>
        <w:t>To help clients with the completion of forms</w:t>
      </w:r>
    </w:p>
    <w:p w14:paraId="61107D02" w14:textId="77777777" w:rsidR="009C3AA1" w:rsidRDefault="008F7570">
      <w:pPr>
        <w:numPr>
          <w:ilvl w:val="0"/>
          <w:numId w:val="3"/>
        </w:numPr>
        <w:suppressAutoHyphens w:val="0"/>
        <w:autoSpaceDE w:val="0"/>
        <w:jc w:val="both"/>
        <w:rPr>
          <w:rFonts w:ascii="Avenir Next LT Pro Light" w:hAnsi="Avenir Next LT Pro Light" w:cs="Tahoma"/>
          <w:sz w:val="22"/>
          <w:szCs w:val="22"/>
          <w:lang w:val="en-US"/>
        </w:rPr>
      </w:pPr>
      <w:r>
        <w:rPr>
          <w:rFonts w:ascii="Avenir Next LT Pro Light" w:hAnsi="Avenir Next LT Pro Light" w:cs="Tahoma"/>
          <w:sz w:val="22"/>
          <w:szCs w:val="22"/>
          <w:lang w:val="en-US"/>
        </w:rPr>
        <w:t>To work in partnership with service providers and key stakeholders to provide a holistic approach to meet clients’ needs</w:t>
      </w:r>
    </w:p>
    <w:p w14:paraId="61107D03" w14:textId="77777777" w:rsidR="009C3AA1" w:rsidRDefault="008F7570">
      <w:pPr>
        <w:numPr>
          <w:ilvl w:val="0"/>
          <w:numId w:val="3"/>
        </w:numPr>
        <w:suppressAutoHyphens w:val="0"/>
        <w:autoSpaceDE w:val="0"/>
        <w:jc w:val="both"/>
        <w:rPr>
          <w:rFonts w:ascii="Avenir Next LT Pro Light" w:hAnsi="Avenir Next LT Pro Light" w:cs="Tahoma"/>
          <w:sz w:val="22"/>
          <w:szCs w:val="22"/>
          <w:lang w:val="en-US"/>
        </w:rPr>
      </w:pPr>
      <w:r>
        <w:rPr>
          <w:rFonts w:ascii="Avenir Next LT Pro Light" w:hAnsi="Avenir Next LT Pro Light" w:cs="Tahoma"/>
          <w:sz w:val="22"/>
          <w:szCs w:val="22"/>
          <w:lang w:val="en-US"/>
        </w:rPr>
        <w:t>To undertake administrative tasks in relation to the above ensuring the capture of all client information and statistics</w:t>
      </w:r>
    </w:p>
    <w:p w14:paraId="61107D04" w14:textId="77777777" w:rsidR="009C3AA1" w:rsidRDefault="008F7570">
      <w:pPr>
        <w:numPr>
          <w:ilvl w:val="0"/>
          <w:numId w:val="3"/>
        </w:numPr>
        <w:suppressAutoHyphens w:val="0"/>
        <w:autoSpaceDE w:val="0"/>
        <w:jc w:val="both"/>
      </w:pPr>
      <w:r>
        <w:rPr>
          <w:rFonts w:ascii="Avenir Next LT Pro Light" w:hAnsi="Avenir Next LT Pro Light"/>
          <w:sz w:val="22"/>
          <w:szCs w:val="22"/>
        </w:rPr>
        <w:t>To facilitate interpretation as necessary (either directly or by arranging interpretation through others who are competent, registered with WRC and able to meet agreed</w:t>
      </w:r>
      <w:r>
        <w:rPr>
          <w:rFonts w:ascii="Avenir Next LT Pro Light" w:hAnsi="Avenir Next LT Pro Light"/>
          <w:spacing w:val="-6"/>
          <w:sz w:val="22"/>
          <w:szCs w:val="22"/>
        </w:rPr>
        <w:t xml:space="preserve"> </w:t>
      </w:r>
      <w:r>
        <w:rPr>
          <w:rFonts w:ascii="Avenir Next LT Pro Light" w:hAnsi="Avenir Next LT Pro Light"/>
          <w:sz w:val="22"/>
          <w:szCs w:val="22"/>
        </w:rPr>
        <w:t>standards).</w:t>
      </w:r>
    </w:p>
    <w:p w14:paraId="61107D05" w14:textId="77777777" w:rsidR="009C3AA1" w:rsidRDefault="009C3AA1">
      <w:pPr>
        <w:widowControl w:val="0"/>
        <w:autoSpaceDE w:val="0"/>
        <w:spacing w:before="4" w:line="228" w:lineRule="auto"/>
        <w:ind w:right="116"/>
        <w:jc w:val="both"/>
        <w:rPr>
          <w:sz w:val="22"/>
          <w:szCs w:val="22"/>
        </w:rPr>
      </w:pPr>
    </w:p>
    <w:p w14:paraId="61107D06" w14:textId="77777777" w:rsidR="009C3AA1" w:rsidRDefault="009C3AA1">
      <w:pPr>
        <w:widowControl w:val="0"/>
        <w:autoSpaceDE w:val="0"/>
        <w:spacing w:before="4" w:line="228" w:lineRule="auto"/>
        <w:ind w:right="116"/>
        <w:jc w:val="both"/>
        <w:rPr>
          <w:sz w:val="22"/>
          <w:szCs w:val="22"/>
        </w:rPr>
      </w:pPr>
    </w:p>
    <w:p w14:paraId="61107D07" w14:textId="77777777" w:rsidR="009C3AA1" w:rsidRDefault="008F7570">
      <w:pPr>
        <w:widowControl w:val="0"/>
        <w:autoSpaceDE w:val="0"/>
        <w:spacing w:before="4" w:line="228" w:lineRule="auto"/>
        <w:ind w:right="116"/>
        <w:jc w:val="both"/>
        <w:rPr>
          <w:rFonts w:ascii="Avenir Next LT Pro" w:hAnsi="Avenir Next LT Pro"/>
          <w:b/>
          <w:bCs/>
          <w:color w:val="00B0F0"/>
          <w:sz w:val="22"/>
          <w:szCs w:val="22"/>
        </w:rPr>
      </w:pPr>
      <w:r>
        <w:rPr>
          <w:rFonts w:ascii="Avenir Next LT Pro" w:hAnsi="Avenir Next LT Pro"/>
          <w:b/>
          <w:bCs/>
          <w:color w:val="00B0F0"/>
          <w:sz w:val="22"/>
          <w:szCs w:val="22"/>
        </w:rPr>
        <w:t xml:space="preserve">Working with stakeholders </w:t>
      </w:r>
    </w:p>
    <w:p w14:paraId="61107D08" w14:textId="77777777" w:rsidR="009C3AA1" w:rsidRDefault="008F7570">
      <w:pPr>
        <w:pStyle w:val="ListParagraph"/>
        <w:widowControl w:val="0"/>
        <w:numPr>
          <w:ilvl w:val="1"/>
          <w:numId w:val="4"/>
        </w:numPr>
        <w:tabs>
          <w:tab w:val="left" w:pos="567"/>
        </w:tabs>
        <w:autoSpaceDE w:val="0"/>
        <w:spacing w:before="82" w:line="228" w:lineRule="auto"/>
        <w:ind w:left="567" w:right="115" w:hanging="567"/>
        <w:contextualSpacing w:val="0"/>
        <w:jc w:val="both"/>
      </w:pPr>
      <w:r>
        <w:rPr>
          <w:rFonts w:ascii="Avenir Next LT Pro Light" w:hAnsi="Avenir Next LT Pro Light"/>
          <w:sz w:val="22"/>
          <w:szCs w:val="22"/>
        </w:rPr>
        <w:t>To negotiate with agencies, government departments, local authorities, immigration</w:t>
      </w:r>
      <w:r>
        <w:rPr>
          <w:rFonts w:ascii="Avenir Next LT Pro Light" w:hAnsi="Avenir Next LT Pro Light"/>
          <w:spacing w:val="-21"/>
          <w:sz w:val="22"/>
          <w:szCs w:val="22"/>
        </w:rPr>
        <w:t xml:space="preserve"> </w:t>
      </w:r>
      <w:r>
        <w:rPr>
          <w:rFonts w:ascii="Avenir Next LT Pro Light" w:hAnsi="Avenir Next LT Pro Light"/>
          <w:sz w:val="22"/>
          <w:szCs w:val="22"/>
        </w:rPr>
        <w:t>services,</w:t>
      </w:r>
      <w:r>
        <w:rPr>
          <w:rFonts w:ascii="Avenir Next LT Pro Light" w:hAnsi="Avenir Next LT Pro Light"/>
          <w:spacing w:val="-23"/>
          <w:sz w:val="22"/>
          <w:szCs w:val="22"/>
        </w:rPr>
        <w:t xml:space="preserve"> </w:t>
      </w:r>
      <w:r>
        <w:rPr>
          <w:rFonts w:ascii="Avenir Next LT Pro Light" w:hAnsi="Avenir Next LT Pro Light"/>
          <w:sz w:val="22"/>
          <w:szCs w:val="22"/>
        </w:rPr>
        <w:t>solicitors,</w:t>
      </w:r>
      <w:r>
        <w:rPr>
          <w:rFonts w:ascii="Avenir Next LT Pro Light" w:hAnsi="Avenir Next LT Pro Light"/>
          <w:spacing w:val="-19"/>
          <w:sz w:val="22"/>
          <w:szCs w:val="22"/>
        </w:rPr>
        <w:t xml:space="preserve"> </w:t>
      </w:r>
      <w:r>
        <w:rPr>
          <w:rFonts w:ascii="Avenir Next LT Pro Light" w:hAnsi="Avenir Next LT Pro Light"/>
          <w:sz w:val="22"/>
          <w:szCs w:val="22"/>
        </w:rPr>
        <w:t>and</w:t>
      </w:r>
      <w:r>
        <w:rPr>
          <w:rFonts w:ascii="Avenir Next LT Pro Light" w:hAnsi="Avenir Next LT Pro Light"/>
          <w:spacing w:val="-20"/>
          <w:sz w:val="22"/>
          <w:szCs w:val="22"/>
        </w:rPr>
        <w:t xml:space="preserve"> </w:t>
      </w:r>
      <w:r>
        <w:rPr>
          <w:rFonts w:ascii="Avenir Next LT Pro Light" w:hAnsi="Avenir Next LT Pro Light"/>
          <w:sz w:val="22"/>
          <w:szCs w:val="22"/>
        </w:rPr>
        <w:t>other</w:t>
      </w:r>
      <w:r>
        <w:rPr>
          <w:rFonts w:ascii="Avenir Next LT Pro Light" w:hAnsi="Avenir Next LT Pro Light"/>
          <w:spacing w:val="-20"/>
          <w:sz w:val="22"/>
          <w:szCs w:val="22"/>
        </w:rPr>
        <w:t xml:space="preserve"> </w:t>
      </w:r>
      <w:r>
        <w:rPr>
          <w:rFonts w:ascii="Avenir Next LT Pro Light" w:hAnsi="Avenir Next LT Pro Light"/>
          <w:sz w:val="22"/>
          <w:szCs w:val="22"/>
        </w:rPr>
        <w:t>bodies</w:t>
      </w:r>
      <w:r>
        <w:rPr>
          <w:rFonts w:ascii="Avenir Next LT Pro Light" w:hAnsi="Avenir Next LT Pro Light"/>
          <w:spacing w:val="-22"/>
          <w:sz w:val="22"/>
          <w:szCs w:val="22"/>
        </w:rPr>
        <w:t xml:space="preserve"> </w:t>
      </w:r>
      <w:r>
        <w:rPr>
          <w:rFonts w:ascii="Avenir Next LT Pro Light" w:hAnsi="Avenir Next LT Pro Light"/>
          <w:sz w:val="22"/>
          <w:szCs w:val="22"/>
        </w:rPr>
        <w:t>to</w:t>
      </w:r>
      <w:r>
        <w:rPr>
          <w:rFonts w:ascii="Avenir Next LT Pro Light" w:hAnsi="Avenir Next LT Pro Light"/>
          <w:spacing w:val="-21"/>
          <w:sz w:val="22"/>
          <w:szCs w:val="22"/>
        </w:rPr>
        <w:t xml:space="preserve"> </w:t>
      </w:r>
      <w:r>
        <w:rPr>
          <w:rFonts w:ascii="Avenir Next LT Pro Light" w:hAnsi="Avenir Next LT Pro Light"/>
          <w:sz w:val="22"/>
          <w:szCs w:val="22"/>
        </w:rPr>
        <w:t>secure</w:t>
      </w:r>
      <w:r>
        <w:rPr>
          <w:rFonts w:ascii="Avenir Next LT Pro Light" w:hAnsi="Avenir Next LT Pro Light"/>
          <w:spacing w:val="-21"/>
          <w:sz w:val="22"/>
          <w:szCs w:val="22"/>
        </w:rPr>
        <w:t xml:space="preserve"> </w:t>
      </w:r>
      <w:r>
        <w:rPr>
          <w:rFonts w:ascii="Avenir Next LT Pro Light" w:hAnsi="Avenir Next LT Pro Light"/>
          <w:sz w:val="22"/>
          <w:szCs w:val="22"/>
        </w:rPr>
        <w:t>clients’ entitlements and/or access to</w:t>
      </w:r>
      <w:r>
        <w:rPr>
          <w:rFonts w:ascii="Avenir Next LT Pro Light" w:hAnsi="Avenir Next LT Pro Light"/>
          <w:spacing w:val="-4"/>
          <w:sz w:val="22"/>
          <w:szCs w:val="22"/>
        </w:rPr>
        <w:t xml:space="preserve"> </w:t>
      </w:r>
      <w:r>
        <w:rPr>
          <w:rFonts w:ascii="Avenir Next LT Pro Light" w:hAnsi="Avenir Next LT Pro Light"/>
          <w:sz w:val="22"/>
          <w:szCs w:val="22"/>
        </w:rPr>
        <w:t>services.</w:t>
      </w:r>
    </w:p>
    <w:p w14:paraId="61107D09" w14:textId="77777777" w:rsidR="009C3AA1" w:rsidRDefault="008F7570">
      <w:pPr>
        <w:pStyle w:val="ListParagraph"/>
        <w:widowControl w:val="0"/>
        <w:numPr>
          <w:ilvl w:val="1"/>
          <w:numId w:val="4"/>
        </w:numPr>
        <w:tabs>
          <w:tab w:val="left" w:pos="567"/>
        </w:tabs>
        <w:autoSpaceDE w:val="0"/>
        <w:spacing w:before="82" w:line="228" w:lineRule="auto"/>
        <w:ind w:left="567" w:right="115" w:hanging="567"/>
        <w:contextualSpacing w:val="0"/>
        <w:jc w:val="both"/>
        <w:rPr>
          <w:rFonts w:ascii="Avenir Next LT Pro Light" w:hAnsi="Avenir Next LT Pro Light"/>
          <w:sz w:val="22"/>
          <w:szCs w:val="22"/>
        </w:rPr>
      </w:pPr>
      <w:r>
        <w:rPr>
          <w:rFonts w:ascii="Avenir Next LT Pro Light" w:hAnsi="Avenir Next LT Pro Light"/>
          <w:sz w:val="22"/>
          <w:szCs w:val="22"/>
        </w:rPr>
        <w:t>To advocate and make representations to mainstream service providers on behalf of clients</w:t>
      </w:r>
    </w:p>
    <w:p w14:paraId="61107D0A" w14:textId="77777777" w:rsidR="009C3AA1" w:rsidRDefault="009C3AA1">
      <w:pPr>
        <w:widowControl w:val="0"/>
        <w:autoSpaceDE w:val="0"/>
        <w:spacing w:before="4" w:line="228" w:lineRule="auto"/>
        <w:ind w:right="116"/>
        <w:jc w:val="both"/>
        <w:rPr>
          <w:rFonts w:ascii="Avenir Next LT Pro" w:hAnsi="Avenir Next LT Pro"/>
          <w:color w:val="00B0F0"/>
          <w:sz w:val="22"/>
          <w:szCs w:val="22"/>
        </w:rPr>
      </w:pPr>
    </w:p>
    <w:p w14:paraId="61107D0B" w14:textId="77777777" w:rsidR="009C3AA1" w:rsidRDefault="008F7570">
      <w:pPr>
        <w:widowControl w:val="0"/>
        <w:autoSpaceDE w:val="0"/>
        <w:spacing w:before="4" w:line="228" w:lineRule="auto"/>
        <w:ind w:right="116"/>
        <w:jc w:val="both"/>
        <w:rPr>
          <w:rFonts w:ascii="Avenir Next LT Pro" w:hAnsi="Avenir Next LT Pro"/>
          <w:b/>
          <w:bCs/>
          <w:color w:val="00B0F0"/>
          <w:sz w:val="22"/>
          <w:szCs w:val="22"/>
        </w:rPr>
      </w:pPr>
      <w:r>
        <w:rPr>
          <w:rFonts w:ascii="Avenir Next LT Pro" w:hAnsi="Avenir Next LT Pro"/>
          <w:b/>
          <w:bCs/>
          <w:color w:val="00B0F0"/>
          <w:sz w:val="22"/>
          <w:szCs w:val="22"/>
        </w:rPr>
        <w:t xml:space="preserve">Governance and reporting </w:t>
      </w:r>
    </w:p>
    <w:p w14:paraId="61107D0C" w14:textId="77777777" w:rsidR="009C3AA1" w:rsidRDefault="008F7570">
      <w:pPr>
        <w:pStyle w:val="ListParagraph"/>
        <w:widowControl w:val="0"/>
        <w:numPr>
          <w:ilvl w:val="1"/>
          <w:numId w:val="4"/>
        </w:numPr>
        <w:autoSpaceDE w:val="0"/>
        <w:spacing w:before="5" w:line="228" w:lineRule="auto"/>
        <w:ind w:left="567" w:right="115" w:hanging="567"/>
        <w:contextualSpacing w:val="0"/>
        <w:jc w:val="both"/>
      </w:pPr>
      <w:r>
        <w:rPr>
          <w:rFonts w:ascii="Avenir Next LT Pro Light" w:hAnsi="Avenir Next LT Pro Light"/>
          <w:sz w:val="22"/>
          <w:szCs w:val="22"/>
        </w:rPr>
        <w:t xml:space="preserve">To record all activities on the organisation’s database in a timely manner.  </w:t>
      </w:r>
    </w:p>
    <w:p w14:paraId="61107D0D" w14:textId="77777777" w:rsidR="009C3AA1" w:rsidRDefault="008F7570">
      <w:pPr>
        <w:pStyle w:val="ListParagraph"/>
        <w:widowControl w:val="0"/>
        <w:numPr>
          <w:ilvl w:val="1"/>
          <w:numId w:val="4"/>
        </w:numPr>
        <w:autoSpaceDE w:val="0"/>
        <w:spacing w:before="5" w:line="228" w:lineRule="auto"/>
        <w:ind w:left="567" w:right="115" w:hanging="567"/>
        <w:contextualSpacing w:val="0"/>
        <w:jc w:val="both"/>
      </w:pPr>
      <w:r>
        <w:rPr>
          <w:rFonts w:ascii="Avenir Next LT Pro Light" w:hAnsi="Avenir Next LT Pro Light"/>
          <w:sz w:val="22"/>
          <w:szCs w:val="22"/>
        </w:rPr>
        <w:t>To produce regular qualitative and quantitative reports on monthly, quarterly, and annual basis and as</w:t>
      </w:r>
      <w:r>
        <w:rPr>
          <w:rFonts w:ascii="Avenir Next LT Pro Light" w:hAnsi="Avenir Next LT Pro Light"/>
          <w:spacing w:val="1"/>
          <w:sz w:val="22"/>
          <w:szCs w:val="22"/>
        </w:rPr>
        <w:t xml:space="preserve"> </w:t>
      </w:r>
      <w:r>
        <w:rPr>
          <w:rFonts w:ascii="Avenir Next LT Pro Light" w:hAnsi="Avenir Next LT Pro Light"/>
          <w:sz w:val="22"/>
          <w:szCs w:val="22"/>
        </w:rPr>
        <w:t>requested.</w:t>
      </w:r>
    </w:p>
    <w:p w14:paraId="61107D0E" w14:textId="77777777" w:rsidR="009C3AA1" w:rsidRDefault="008F7570">
      <w:pPr>
        <w:pStyle w:val="ListParagraph"/>
        <w:widowControl w:val="0"/>
        <w:numPr>
          <w:ilvl w:val="1"/>
          <w:numId w:val="4"/>
        </w:numPr>
        <w:autoSpaceDE w:val="0"/>
        <w:spacing w:before="5" w:line="228" w:lineRule="auto"/>
        <w:ind w:left="567" w:right="115" w:hanging="567"/>
        <w:contextualSpacing w:val="0"/>
        <w:jc w:val="both"/>
      </w:pPr>
      <w:r>
        <w:rPr>
          <w:rFonts w:ascii="Avenir Next LT Pro Light" w:hAnsi="Avenir Next LT Pro Light"/>
          <w:sz w:val="22"/>
          <w:szCs w:val="22"/>
        </w:rPr>
        <w:t>To attend staff and other meetings and briefings as</w:t>
      </w:r>
      <w:r>
        <w:rPr>
          <w:rFonts w:ascii="Avenir Next LT Pro Light" w:hAnsi="Avenir Next LT Pro Light"/>
          <w:spacing w:val="-9"/>
          <w:sz w:val="22"/>
          <w:szCs w:val="22"/>
        </w:rPr>
        <w:t xml:space="preserve"> </w:t>
      </w:r>
      <w:r>
        <w:rPr>
          <w:rFonts w:ascii="Avenir Next LT Pro Light" w:hAnsi="Avenir Next LT Pro Light"/>
          <w:sz w:val="22"/>
          <w:szCs w:val="22"/>
        </w:rPr>
        <w:t>required.</w:t>
      </w:r>
    </w:p>
    <w:p w14:paraId="61107D0F" w14:textId="77777777" w:rsidR="009C3AA1" w:rsidRDefault="008F7570">
      <w:pPr>
        <w:pStyle w:val="ListParagraph"/>
        <w:widowControl w:val="0"/>
        <w:numPr>
          <w:ilvl w:val="1"/>
          <w:numId w:val="4"/>
        </w:numPr>
        <w:autoSpaceDE w:val="0"/>
        <w:spacing w:before="5" w:line="228" w:lineRule="auto"/>
        <w:ind w:left="567" w:right="115" w:hanging="567"/>
        <w:contextualSpacing w:val="0"/>
        <w:jc w:val="both"/>
      </w:pPr>
      <w:r>
        <w:rPr>
          <w:rFonts w:ascii="Avenir Next LT Pro Light" w:hAnsi="Avenir Next LT Pro Light"/>
          <w:sz w:val="22"/>
          <w:szCs w:val="22"/>
        </w:rPr>
        <w:t>To carry out all duties in accordance with the principles of WRC confidentiality</w:t>
      </w:r>
      <w:r>
        <w:rPr>
          <w:rFonts w:ascii="Avenir Next LT Pro Light" w:hAnsi="Avenir Next LT Pro Light"/>
          <w:spacing w:val="-2"/>
          <w:sz w:val="22"/>
          <w:szCs w:val="22"/>
        </w:rPr>
        <w:t xml:space="preserve"> </w:t>
      </w:r>
      <w:r>
        <w:rPr>
          <w:rFonts w:ascii="Avenir Next LT Pro Light" w:hAnsi="Avenir Next LT Pro Light"/>
          <w:sz w:val="22"/>
          <w:szCs w:val="22"/>
        </w:rPr>
        <w:t>policy.</w:t>
      </w:r>
    </w:p>
    <w:p w14:paraId="61107D10" w14:textId="77777777" w:rsidR="009C3AA1" w:rsidRDefault="008F7570">
      <w:pPr>
        <w:pStyle w:val="ListParagraph"/>
        <w:widowControl w:val="0"/>
        <w:numPr>
          <w:ilvl w:val="1"/>
          <w:numId w:val="4"/>
        </w:numPr>
        <w:autoSpaceDE w:val="0"/>
        <w:spacing w:before="5" w:line="228" w:lineRule="auto"/>
        <w:ind w:left="567" w:right="115" w:hanging="567"/>
        <w:contextualSpacing w:val="0"/>
        <w:jc w:val="both"/>
      </w:pPr>
      <w:r>
        <w:rPr>
          <w:rFonts w:ascii="Avenir Next LT Pro Light" w:hAnsi="Avenir Next LT Pro Light"/>
          <w:sz w:val="22"/>
          <w:szCs w:val="22"/>
        </w:rPr>
        <w:t>To involve service users in the processes of monitoring, evaluating, and developing the service by the means of feedback, consultation</w:t>
      </w:r>
      <w:r>
        <w:rPr>
          <w:rFonts w:ascii="Avenir Next LT Pro Light" w:hAnsi="Avenir Next LT Pro Light"/>
          <w:spacing w:val="37"/>
          <w:sz w:val="22"/>
          <w:szCs w:val="22"/>
        </w:rPr>
        <w:t xml:space="preserve"> </w:t>
      </w:r>
      <w:r>
        <w:rPr>
          <w:rFonts w:ascii="Avenir Next LT Pro Light" w:hAnsi="Avenir Next LT Pro Light"/>
          <w:sz w:val="22"/>
          <w:szCs w:val="22"/>
        </w:rPr>
        <w:t>on individual basis or focus</w:t>
      </w:r>
      <w:r>
        <w:rPr>
          <w:rFonts w:ascii="Avenir Next LT Pro Light" w:hAnsi="Avenir Next LT Pro Light"/>
          <w:spacing w:val="-1"/>
          <w:sz w:val="22"/>
          <w:szCs w:val="22"/>
        </w:rPr>
        <w:t xml:space="preserve"> </w:t>
      </w:r>
      <w:r>
        <w:rPr>
          <w:rFonts w:ascii="Avenir Next LT Pro Light" w:hAnsi="Avenir Next LT Pro Light"/>
          <w:sz w:val="22"/>
          <w:szCs w:val="22"/>
        </w:rPr>
        <w:t>groups.</w:t>
      </w:r>
    </w:p>
    <w:p w14:paraId="61107D11" w14:textId="77777777" w:rsidR="009C3AA1" w:rsidRDefault="009C3AA1">
      <w:pPr>
        <w:widowControl w:val="0"/>
        <w:autoSpaceDE w:val="0"/>
        <w:spacing w:before="4" w:line="228" w:lineRule="auto"/>
        <w:ind w:right="116"/>
        <w:jc w:val="both"/>
        <w:rPr>
          <w:rFonts w:ascii="Avenir Next LT Pro" w:hAnsi="Avenir Next LT Pro"/>
          <w:color w:val="00B0F0"/>
          <w:sz w:val="22"/>
          <w:szCs w:val="22"/>
        </w:rPr>
      </w:pPr>
    </w:p>
    <w:p w14:paraId="61107D12" w14:textId="77777777" w:rsidR="009C3AA1" w:rsidRDefault="008F7570">
      <w:pPr>
        <w:widowControl w:val="0"/>
        <w:autoSpaceDE w:val="0"/>
        <w:spacing w:before="4" w:line="228" w:lineRule="auto"/>
        <w:ind w:right="116"/>
        <w:jc w:val="both"/>
        <w:rPr>
          <w:rFonts w:ascii="Avenir Next LT Pro" w:hAnsi="Avenir Next LT Pro"/>
          <w:b/>
          <w:bCs/>
          <w:color w:val="00B0F0"/>
          <w:sz w:val="22"/>
          <w:szCs w:val="22"/>
        </w:rPr>
      </w:pPr>
      <w:r>
        <w:rPr>
          <w:rFonts w:ascii="Avenir Next LT Pro" w:hAnsi="Avenir Next LT Pro"/>
          <w:b/>
          <w:bCs/>
          <w:color w:val="00B0F0"/>
          <w:sz w:val="22"/>
          <w:szCs w:val="22"/>
        </w:rPr>
        <w:t xml:space="preserve">Development </w:t>
      </w:r>
    </w:p>
    <w:p w14:paraId="61107D13" w14:textId="77777777" w:rsidR="009C3AA1" w:rsidRDefault="008F7570">
      <w:pPr>
        <w:pStyle w:val="ListParagraph"/>
        <w:widowControl w:val="0"/>
        <w:numPr>
          <w:ilvl w:val="1"/>
          <w:numId w:val="4"/>
        </w:numPr>
        <w:tabs>
          <w:tab w:val="left" w:pos="567"/>
        </w:tabs>
        <w:autoSpaceDE w:val="0"/>
        <w:spacing w:before="10" w:line="228" w:lineRule="auto"/>
        <w:ind w:left="567" w:right="119" w:hanging="567"/>
        <w:contextualSpacing w:val="0"/>
        <w:jc w:val="both"/>
      </w:pPr>
      <w:r>
        <w:rPr>
          <w:rFonts w:ascii="Avenir Next LT Pro Light" w:hAnsi="Avenir Next LT Pro Light"/>
          <w:sz w:val="22"/>
          <w:szCs w:val="22"/>
        </w:rPr>
        <w:t>To keep up to date with legislation and policy relevant to the post to ensure</w:t>
      </w:r>
      <w:r>
        <w:rPr>
          <w:rFonts w:ascii="Avenir Next LT Pro Light" w:hAnsi="Avenir Next LT Pro Light"/>
          <w:spacing w:val="-18"/>
          <w:sz w:val="22"/>
          <w:szCs w:val="22"/>
        </w:rPr>
        <w:t xml:space="preserve"> </w:t>
      </w:r>
      <w:r>
        <w:rPr>
          <w:rFonts w:ascii="Avenir Next LT Pro Light" w:hAnsi="Avenir Next LT Pro Light"/>
          <w:sz w:val="22"/>
          <w:szCs w:val="22"/>
        </w:rPr>
        <w:t>effectiveness</w:t>
      </w:r>
      <w:r>
        <w:rPr>
          <w:rFonts w:ascii="Avenir Next LT Pro Light" w:hAnsi="Avenir Next LT Pro Light"/>
          <w:spacing w:val="-17"/>
          <w:sz w:val="22"/>
          <w:szCs w:val="22"/>
        </w:rPr>
        <w:t xml:space="preserve"> </w:t>
      </w:r>
      <w:r>
        <w:rPr>
          <w:rFonts w:ascii="Avenir Next LT Pro Light" w:hAnsi="Avenir Next LT Pro Light"/>
          <w:sz w:val="22"/>
          <w:szCs w:val="22"/>
        </w:rPr>
        <w:t>and</w:t>
      </w:r>
      <w:r>
        <w:rPr>
          <w:rFonts w:ascii="Avenir Next LT Pro Light" w:hAnsi="Avenir Next LT Pro Light"/>
          <w:spacing w:val="-18"/>
          <w:sz w:val="22"/>
          <w:szCs w:val="22"/>
        </w:rPr>
        <w:t xml:space="preserve"> </w:t>
      </w:r>
      <w:r>
        <w:rPr>
          <w:rFonts w:ascii="Avenir Next LT Pro Light" w:hAnsi="Avenir Next LT Pro Light"/>
          <w:sz w:val="22"/>
          <w:szCs w:val="22"/>
        </w:rPr>
        <w:t>competence</w:t>
      </w:r>
      <w:r>
        <w:rPr>
          <w:rFonts w:ascii="Avenir Next LT Pro Light" w:hAnsi="Avenir Next LT Pro Light"/>
          <w:spacing w:val="-17"/>
          <w:sz w:val="22"/>
          <w:szCs w:val="22"/>
        </w:rPr>
        <w:t xml:space="preserve"> </w:t>
      </w:r>
      <w:r>
        <w:rPr>
          <w:rFonts w:ascii="Avenir Next LT Pro Light" w:hAnsi="Avenir Next LT Pro Light"/>
          <w:sz w:val="22"/>
          <w:szCs w:val="22"/>
        </w:rPr>
        <w:t>in</w:t>
      </w:r>
      <w:r>
        <w:rPr>
          <w:rFonts w:ascii="Avenir Next LT Pro Light" w:hAnsi="Avenir Next LT Pro Light"/>
          <w:spacing w:val="-14"/>
          <w:sz w:val="22"/>
          <w:szCs w:val="22"/>
        </w:rPr>
        <w:t xml:space="preserve"> </w:t>
      </w:r>
      <w:r>
        <w:rPr>
          <w:rFonts w:ascii="Avenir Next LT Pro Light" w:hAnsi="Avenir Next LT Pro Light"/>
          <w:sz w:val="22"/>
          <w:szCs w:val="22"/>
        </w:rPr>
        <w:t>delivering</w:t>
      </w:r>
      <w:r>
        <w:rPr>
          <w:rFonts w:ascii="Avenir Next LT Pro Light" w:hAnsi="Avenir Next LT Pro Light"/>
          <w:spacing w:val="-19"/>
          <w:sz w:val="22"/>
          <w:szCs w:val="22"/>
        </w:rPr>
        <w:t xml:space="preserve"> </w:t>
      </w:r>
      <w:r>
        <w:rPr>
          <w:rFonts w:ascii="Avenir Next LT Pro Light" w:hAnsi="Avenir Next LT Pro Light"/>
          <w:sz w:val="22"/>
          <w:szCs w:val="22"/>
        </w:rPr>
        <w:t>a</w:t>
      </w:r>
      <w:r>
        <w:rPr>
          <w:rFonts w:ascii="Avenir Next LT Pro Light" w:hAnsi="Avenir Next LT Pro Light"/>
          <w:spacing w:val="-19"/>
          <w:sz w:val="22"/>
          <w:szCs w:val="22"/>
        </w:rPr>
        <w:t xml:space="preserve"> </w:t>
      </w:r>
      <w:r>
        <w:rPr>
          <w:rFonts w:ascii="Avenir Next LT Pro Light" w:hAnsi="Avenir Next LT Pro Light"/>
          <w:sz w:val="22"/>
          <w:szCs w:val="22"/>
        </w:rPr>
        <w:t>high</w:t>
      </w:r>
      <w:r>
        <w:rPr>
          <w:rFonts w:ascii="Avenir Next LT Pro Light" w:hAnsi="Avenir Next LT Pro Light"/>
          <w:spacing w:val="-15"/>
          <w:sz w:val="22"/>
          <w:szCs w:val="22"/>
        </w:rPr>
        <w:t xml:space="preserve">-quality </w:t>
      </w:r>
      <w:r>
        <w:rPr>
          <w:rFonts w:ascii="Avenir Next LT Pro Light" w:hAnsi="Avenir Next LT Pro Light"/>
          <w:sz w:val="22"/>
          <w:szCs w:val="22"/>
        </w:rPr>
        <w:t>service.</w:t>
      </w:r>
    </w:p>
    <w:p w14:paraId="61107D14" w14:textId="77777777" w:rsidR="009C3AA1" w:rsidRDefault="008F7570">
      <w:pPr>
        <w:pStyle w:val="ListParagraph"/>
        <w:widowControl w:val="0"/>
        <w:numPr>
          <w:ilvl w:val="1"/>
          <w:numId w:val="4"/>
        </w:numPr>
        <w:tabs>
          <w:tab w:val="left" w:pos="567"/>
        </w:tabs>
        <w:autoSpaceDE w:val="0"/>
        <w:spacing w:before="10" w:line="228" w:lineRule="auto"/>
        <w:ind w:left="567" w:right="119" w:hanging="567"/>
        <w:contextualSpacing w:val="0"/>
        <w:jc w:val="both"/>
        <w:sectPr w:rsidR="009C3AA1">
          <w:footerReference w:type="default" r:id="rId10"/>
          <w:pgSz w:w="11910" w:h="16840"/>
          <w:pgMar w:top="993" w:right="1320" w:bottom="280" w:left="1340" w:header="720" w:footer="585" w:gutter="0"/>
          <w:cols w:space="720"/>
        </w:sectPr>
      </w:pPr>
      <w:r>
        <w:rPr>
          <w:rFonts w:ascii="Avenir Next LT Pro Light" w:hAnsi="Avenir Next LT Pro Light"/>
          <w:sz w:val="22"/>
          <w:szCs w:val="22"/>
        </w:rPr>
        <w:t xml:space="preserve">To participate in staff meetings, training and development, </w:t>
      </w:r>
      <w:proofErr w:type="gramStart"/>
      <w:r>
        <w:rPr>
          <w:rFonts w:ascii="Avenir Next LT Pro Light" w:hAnsi="Avenir Next LT Pro Light"/>
          <w:sz w:val="22"/>
          <w:szCs w:val="22"/>
        </w:rPr>
        <w:t>supervisions</w:t>
      </w:r>
      <w:proofErr w:type="gramEnd"/>
      <w:r>
        <w:rPr>
          <w:rFonts w:ascii="Avenir Next LT Pro Light" w:hAnsi="Avenir Next LT Pro Light"/>
          <w:sz w:val="22"/>
          <w:szCs w:val="22"/>
        </w:rPr>
        <w:t xml:space="preserve"> and appraisal.</w:t>
      </w:r>
    </w:p>
    <w:p w14:paraId="61107D15" w14:textId="77777777" w:rsidR="009C3AA1" w:rsidRDefault="009C3AA1">
      <w:pPr>
        <w:pStyle w:val="BodyText"/>
        <w:spacing w:before="10"/>
        <w:rPr>
          <w:rFonts w:ascii="Avenir Next LT Pro Light" w:hAnsi="Avenir Next LT Pro Light"/>
          <w:sz w:val="22"/>
          <w:szCs w:val="22"/>
        </w:rPr>
      </w:pPr>
    </w:p>
    <w:p w14:paraId="61107D16" w14:textId="77777777" w:rsidR="009C3AA1" w:rsidRDefault="008F7570">
      <w:pPr>
        <w:pStyle w:val="Heading1"/>
        <w:spacing w:before="100"/>
        <w:jc w:val="left"/>
        <w:rPr>
          <w:rFonts w:ascii="Avenir Next LT Pro Light" w:hAnsi="Avenir Next LT Pro Light"/>
          <w:color w:val="00B0F0"/>
          <w:sz w:val="22"/>
          <w:szCs w:val="22"/>
        </w:rPr>
      </w:pPr>
      <w:r>
        <w:rPr>
          <w:rFonts w:ascii="Avenir Next LT Pro Light" w:hAnsi="Avenir Next LT Pro Light"/>
          <w:color w:val="00B0F0"/>
          <w:sz w:val="22"/>
          <w:szCs w:val="22"/>
        </w:rPr>
        <w:t>Flexibility</w:t>
      </w:r>
    </w:p>
    <w:p w14:paraId="61107D17" w14:textId="77777777" w:rsidR="009C3AA1" w:rsidRDefault="008F7570">
      <w:pPr>
        <w:pStyle w:val="BodyText"/>
        <w:spacing w:before="1"/>
        <w:ind w:right="119"/>
        <w:jc w:val="both"/>
      </w:pPr>
      <w:r>
        <w:rPr>
          <w:rFonts w:ascii="Avenir Next LT Pro Light" w:hAnsi="Avenir Next LT Pro Light"/>
          <w:sz w:val="22"/>
          <w:szCs w:val="22"/>
        </w:rPr>
        <w:t>To</w:t>
      </w:r>
      <w:r>
        <w:rPr>
          <w:rFonts w:ascii="Avenir Next LT Pro Light" w:hAnsi="Avenir Next LT Pro Light"/>
          <w:spacing w:val="-3"/>
          <w:sz w:val="22"/>
          <w:szCs w:val="22"/>
        </w:rPr>
        <w:t xml:space="preserve"> </w:t>
      </w:r>
      <w:r>
        <w:rPr>
          <w:rFonts w:ascii="Avenir Next LT Pro Light" w:hAnsi="Avenir Next LT Pro Light"/>
          <w:sz w:val="22"/>
          <w:szCs w:val="22"/>
        </w:rPr>
        <w:t>deliver</w:t>
      </w:r>
      <w:r>
        <w:rPr>
          <w:rFonts w:ascii="Avenir Next LT Pro Light" w:hAnsi="Avenir Next LT Pro Light"/>
          <w:spacing w:val="-4"/>
          <w:sz w:val="22"/>
          <w:szCs w:val="22"/>
        </w:rPr>
        <w:t xml:space="preserve"> </w:t>
      </w:r>
      <w:r>
        <w:rPr>
          <w:rFonts w:ascii="Avenir Next LT Pro Light" w:hAnsi="Avenir Next LT Pro Light"/>
          <w:sz w:val="22"/>
          <w:szCs w:val="22"/>
        </w:rPr>
        <w:t>a</w:t>
      </w:r>
      <w:r>
        <w:rPr>
          <w:rFonts w:ascii="Avenir Next LT Pro Light" w:hAnsi="Avenir Next LT Pro Light"/>
          <w:spacing w:val="-6"/>
          <w:sz w:val="22"/>
          <w:szCs w:val="22"/>
        </w:rPr>
        <w:t xml:space="preserve"> </w:t>
      </w:r>
      <w:r>
        <w:rPr>
          <w:rFonts w:ascii="Avenir Next LT Pro Light" w:hAnsi="Avenir Next LT Pro Light"/>
          <w:sz w:val="22"/>
          <w:szCs w:val="22"/>
        </w:rPr>
        <w:t>service,</w:t>
      </w:r>
      <w:r>
        <w:rPr>
          <w:rFonts w:ascii="Avenir Next LT Pro Light" w:hAnsi="Avenir Next LT Pro Light"/>
          <w:spacing w:val="-4"/>
          <w:sz w:val="22"/>
          <w:szCs w:val="22"/>
        </w:rPr>
        <w:t xml:space="preserve"> </w:t>
      </w:r>
      <w:r>
        <w:rPr>
          <w:rFonts w:ascii="Avenir Next LT Pro Light" w:hAnsi="Avenir Next LT Pro Light"/>
          <w:sz w:val="22"/>
          <w:szCs w:val="22"/>
        </w:rPr>
        <w:t>a</w:t>
      </w:r>
      <w:r>
        <w:rPr>
          <w:rFonts w:ascii="Avenir Next LT Pro Light" w:hAnsi="Avenir Next LT Pro Light"/>
          <w:spacing w:val="-3"/>
          <w:sz w:val="22"/>
          <w:szCs w:val="22"/>
        </w:rPr>
        <w:t xml:space="preserve"> </w:t>
      </w:r>
      <w:r>
        <w:rPr>
          <w:rFonts w:ascii="Avenir Next LT Pro Light" w:hAnsi="Avenir Next LT Pro Light"/>
          <w:sz w:val="22"/>
          <w:szCs w:val="22"/>
        </w:rPr>
        <w:t>degree</w:t>
      </w:r>
      <w:r>
        <w:rPr>
          <w:rFonts w:ascii="Avenir Next LT Pro Light" w:hAnsi="Avenir Next LT Pro Light"/>
          <w:spacing w:val="-4"/>
          <w:sz w:val="22"/>
          <w:szCs w:val="22"/>
        </w:rPr>
        <w:t xml:space="preserve"> </w:t>
      </w:r>
      <w:r>
        <w:rPr>
          <w:rFonts w:ascii="Avenir Next LT Pro Light" w:hAnsi="Avenir Next LT Pro Light"/>
          <w:sz w:val="22"/>
          <w:szCs w:val="22"/>
        </w:rPr>
        <w:t>of</w:t>
      </w:r>
      <w:r>
        <w:rPr>
          <w:rFonts w:ascii="Avenir Next LT Pro Light" w:hAnsi="Avenir Next LT Pro Light"/>
          <w:spacing w:val="-4"/>
          <w:sz w:val="22"/>
          <w:szCs w:val="22"/>
        </w:rPr>
        <w:t xml:space="preserve"> </w:t>
      </w:r>
      <w:r>
        <w:rPr>
          <w:rFonts w:ascii="Avenir Next LT Pro Light" w:hAnsi="Avenir Next LT Pro Light"/>
          <w:sz w:val="22"/>
          <w:szCs w:val="22"/>
        </w:rPr>
        <w:t>flexibility</w:t>
      </w:r>
      <w:r>
        <w:rPr>
          <w:rFonts w:ascii="Avenir Next LT Pro Light" w:hAnsi="Avenir Next LT Pro Light"/>
          <w:spacing w:val="-4"/>
          <w:sz w:val="22"/>
          <w:szCs w:val="22"/>
        </w:rPr>
        <w:t xml:space="preserve"> </w:t>
      </w:r>
      <w:r>
        <w:rPr>
          <w:rFonts w:ascii="Avenir Next LT Pro Light" w:hAnsi="Avenir Next LT Pro Light"/>
          <w:sz w:val="22"/>
          <w:szCs w:val="22"/>
        </w:rPr>
        <w:t>is</w:t>
      </w:r>
      <w:r>
        <w:rPr>
          <w:rFonts w:ascii="Avenir Next LT Pro Light" w:hAnsi="Avenir Next LT Pro Light"/>
          <w:spacing w:val="-3"/>
          <w:sz w:val="22"/>
          <w:szCs w:val="22"/>
        </w:rPr>
        <w:t xml:space="preserve"> </w:t>
      </w:r>
      <w:r>
        <w:rPr>
          <w:rFonts w:ascii="Avenir Next LT Pro Light" w:hAnsi="Avenir Next LT Pro Light"/>
          <w:sz w:val="22"/>
          <w:szCs w:val="22"/>
        </w:rPr>
        <w:t>needed,</w:t>
      </w:r>
      <w:r>
        <w:rPr>
          <w:rFonts w:ascii="Avenir Next LT Pro Light" w:hAnsi="Avenir Next LT Pro Light"/>
          <w:spacing w:val="-4"/>
          <w:sz w:val="22"/>
          <w:szCs w:val="22"/>
        </w:rPr>
        <w:t xml:space="preserve"> </w:t>
      </w:r>
      <w:r>
        <w:rPr>
          <w:rFonts w:ascii="Avenir Next LT Pro Light" w:hAnsi="Avenir Next LT Pro Light"/>
          <w:sz w:val="22"/>
          <w:szCs w:val="22"/>
        </w:rPr>
        <w:t>and</w:t>
      </w:r>
      <w:r>
        <w:rPr>
          <w:rFonts w:ascii="Avenir Next LT Pro Light" w:hAnsi="Avenir Next LT Pro Light"/>
          <w:spacing w:val="-2"/>
          <w:sz w:val="22"/>
          <w:szCs w:val="22"/>
        </w:rPr>
        <w:t xml:space="preserve"> </w:t>
      </w:r>
      <w:r>
        <w:rPr>
          <w:rFonts w:ascii="Avenir Next LT Pro Light" w:hAnsi="Avenir Next LT Pro Light"/>
          <w:sz w:val="22"/>
          <w:szCs w:val="22"/>
        </w:rPr>
        <w:t>the</w:t>
      </w:r>
      <w:r>
        <w:rPr>
          <w:rFonts w:ascii="Avenir Next LT Pro Light" w:hAnsi="Avenir Next LT Pro Light"/>
          <w:spacing w:val="-4"/>
          <w:sz w:val="22"/>
          <w:szCs w:val="22"/>
        </w:rPr>
        <w:t xml:space="preserve"> </w:t>
      </w:r>
      <w:r>
        <w:rPr>
          <w:rFonts w:ascii="Avenir Next LT Pro Light" w:hAnsi="Avenir Next LT Pro Light"/>
          <w:sz w:val="22"/>
          <w:szCs w:val="22"/>
        </w:rPr>
        <w:t>post</w:t>
      </w:r>
      <w:r>
        <w:rPr>
          <w:rFonts w:ascii="Avenir Next LT Pro Light" w:hAnsi="Avenir Next LT Pro Light"/>
          <w:spacing w:val="-5"/>
          <w:sz w:val="22"/>
          <w:szCs w:val="22"/>
        </w:rPr>
        <w:t xml:space="preserve"> </w:t>
      </w:r>
      <w:r>
        <w:rPr>
          <w:rFonts w:ascii="Avenir Next LT Pro Light" w:hAnsi="Avenir Next LT Pro Light"/>
          <w:sz w:val="22"/>
          <w:szCs w:val="22"/>
        </w:rPr>
        <w:t>holder</w:t>
      </w:r>
      <w:r>
        <w:rPr>
          <w:rFonts w:ascii="Avenir Next LT Pro Light" w:hAnsi="Avenir Next LT Pro Light"/>
          <w:spacing w:val="-4"/>
          <w:sz w:val="22"/>
          <w:szCs w:val="22"/>
        </w:rPr>
        <w:t xml:space="preserve"> </w:t>
      </w:r>
      <w:r>
        <w:rPr>
          <w:rFonts w:ascii="Avenir Next LT Pro Light" w:hAnsi="Avenir Next LT Pro Light"/>
          <w:sz w:val="22"/>
          <w:szCs w:val="22"/>
        </w:rPr>
        <w:t>may be required to perform work not specifically referred to above. Therefore, the post holder is required to be flexible and co-operative in carrying out other reasonable duties and responsibilities. On occasion, the post holder may be required to provide cover in one of the other Welsh Refugee Council offices: this may involve overnight stays away from</w:t>
      </w:r>
      <w:r>
        <w:rPr>
          <w:rFonts w:ascii="Avenir Next LT Pro Light" w:hAnsi="Avenir Next LT Pro Light"/>
          <w:spacing w:val="1"/>
          <w:sz w:val="22"/>
          <w:szCs w:val="22"/>
        </w:rPr>
        <w:t xml:space="preserve"> </w:t>
      </w:r>
      <w:r>
        <w:rPr>
          <w:rFonts w:ascii="Avenir Next LT Pro Light" w:hAnsi="Avenir Next LT Pro Light"/>
          <w:sz w:val="22"/>
          <w:szCs w:val="22"/>
        </w:rPr>
        <w:t>home.</w:t>
      </w:r>
    </w:p>
    <w:p w14:paraId="61107D18" w14:textId="77777777" w:rsidR="009C3AA1" w:rsidRDefault="009C3AA1">
      <w:pPr>
        <w:pStyle w:val="BodyText"/>
        <w:spacing w:before="1"/>
        <w:ind w:left="100" w:right="119"/>
        <w:jc w:val="both"/>
        <w:rPr>
          <w:rFonts w:ascii="Avenir Next LT Pro Light" w:hAnsi="Avenir Next LT Pro Light"/>
          <w:sz w:val="22"/>
          <w:szCs w:val="22"/>
        </w:rPr>
      </w:pPr>
    </w:p>
    <w:p w14:paraId="61107D19" w14:textId="77777777" w:rsidR="009C3AA1" w:rsidRDefault="008F7570">
      <w:pPr>
        <w:pStyle w:val="Heading1"/>
        <w:spacing w:before="239"/>
        <w:jc w:val="left"/>
        <w:rPr>
          <w:rFonts w:ascii="Avenir Next LT Pro Light" w:hAnsi="Avenir Next LT Pro Light"/>
          <w:color w:val="00B0F0"/>
          <w:sz w:val="22"/>
          <w:szCs w:val="22"/>
        </w:rPr>
      </w:pPr>
      <w:r>
        <w:rPr>
          <w:rFonts w:ascii="Avenir Next LT Pro Light" w:hAnsi="Avenir Next LT Pro Light"/>
          <w:color w:val="00B0F0"/>
          <w:sz w:val="22"/>
          <w:szCs w:val="22"/>
        </w:rPr>
        <w:t>Equal opportunities</w:t>
      </w:r>
    </w:p>
    <w:p w14:paraId="61107D1A" w14:textId="77777777" w:rsidR="009C3AA1" w:rsidRDefault="008F7570">
      <w:pPr>
        <w:pStyle w:val="BodyText"/>
        <w:spacing w:before="61"/>
        <w:ind w:right="118"/>
        <w:jc w:val="both"/>
      </w:pPr>
      <w:r>
        <w:rPr>
          <w:rFonts w:ascii="Avenir Next LT Pro Light" w:hAnsi="Avenir Next LT Pro Light"/>
          <w:sz w:val="22"/>
          <w:szCs w:val="22"/>
        </w:rPr>
        <w:t>The</w:t>
      </w:r>
      <w:r>
        <w:rPr>
          <w:rFonts w:ascii="Avenir Next LT Pro Light" w:hAnsi="Avenir Next LT Pro Light"/>
          <w:spacing w:val="-12"/>
          <w:sz w:val="22"/>
          <w:szCs w:val="22"/>
        </w:rPr>
        <w:t xml:space="preserve"> </w:t>
      </w:r>
      <w:r>
        <w:rPr>
          <w:rFonts w:ascii="Avenir Next LT Pro Light" w:hAnsi="Avenir Next LT Pro Light"/>
          <w:sz w:val="22"/>
          <w:szCs w:val="22"/>
        </w:rPr>
        <w:t>Welsh</w:t>
      </w:r>
      <w:r>
        <w:rPr>
          <w:rFonts w:ascii="Avenir Next LT Pro Light" w:hAnsi="Avenir Next LT Pro Light"/>
          <w:spacing w:val="-12"/>
          <w:sz w:val="22"/>
          <w:szCs w:val="22"/>
        </w:rPr>
        <w:t xml:space="preserve"> </w:t>
      </w:r>
      <w:r>
        <w:rPr>
          <w:rFonts w:ascii="Avenir Next LT Pro Light" w:hAnsi="Avenir Next LT Pro Light"/>
          <w:sz w:val="22"/>
          <w:szCs w:val="22"/>
        </w:rPr>
        <w:t>Refugee</w:t>
      </w:r>
      <w:r>
        <w:rPr>
          <w:rFonts w:ascii="Avenir Next LT Pro Light" w:hAnsi="Avenir Next LT Pro Light"/>
          <w:spacing w:val="-11"/>
          <w:sz w:val="22"/>
          <w:szCs w:val="22"/>
        </w:rPr>
        <w:t xml:space="preserve"> </w:t>
      </w:r>
      <w:r>
        <w:rPr>
          <w:rFonts w:ascii="Avenir Next LT Pro Light" w:hAnsi="Avenir Next LT Pro Light"/>
          <w:sz w:val="22"/>
          <w:szCs w:val="22"/>
        </w:rPr>
        <w:t>Council</w:t>
      </w:r>
      <w:r>
        <w:rPr>
          <w:rFonts w:ascii="Avenir Next LT Pro Light" w:hAnsi="Avenir Next LT Pro Light"/>
          <w:spacing w:val="-13"/>
          <w:sz w:val="22"/>
          <w:szCs w:val="22"/>
        </w:rPr>
        <w:t xml:space="preserve"> </w:t>
      </w:r>
      <w:r>
        <w:rPr>
          <w:rFonts w:ascii="Avenir Next LT Pro Light" w:hAnsi="Avenir Next LT Pro Light"/>
          <w:sz w:val="22"/>
          <w:szCs w:val="22"/>
        </w:rPr>
        <w:t>is</w:t>
      </w:r>
      <w:r>
        <w:rPr>
          <w:rFonts w:ascii="Avenir Next LT Pro Light" w:hAnsi="Avenir Next LT Pro Light"/>
          <w:spacing w:val="-12"/>
          <w:sz w:val="22"/>
          <w:szCs w:val="22"/>
        </w:rPr>
        <w:t xml:space="preserve"> </w:t>
      </w:r>
      <w:r>
        <w:rPr>
          <w:rFonts w:ascii="Avenir Next LT Pro Light" w:hAnsi="Avenir Next LT Pro Light"/>
          <w:sz w:val="22"/>
          <w:szCs w:val="22"/>
        </w:rPr>
        <w:t>committed</w:t>
      </w:r>
      <w:r>
        <w:rPr>
          <w:rFonts w:ascii="Avenir Next LT Pro Light" w:hAnsi="Avenir Next LT Pro Light"/>
          <w:spacing w:val="-11"/>
          <w:sz w:val="22"/>
          <w:szCs w:val="22"/>
        </w:rPr>
        <w:t xml:space="preserve"> </w:t>
      </w:r>
      <w:r>
        <w:rPr>
          <w:rFonts w:ascii="Avenir Next LT Pro Light" w:hAnsi="Avenir Next LT Pro Light"/>
          <w:sz w:val="22"/>
          <w:szCs w:val="22"/>
        </w:rPr>
        <w:t>to</w:t>
      </w:r>
      <w:r>
        <w:rPr>
          <w:rFonts w:ascii="Avenir Next LT Pro Light" w:hAnsi="Avenir Next LT Pro Light"/>
          <w:spacing w:val="-13"/>
          <w:sz w:val="22"/>
          <w:szCs w:val="22"/>
        </w:rPr>
        <w:t xml:space="preserve"> </w:t>
      </w:r>
      <w:r>
        <w:rPr>
          <w:rFonts w:ascii="Avenir Next LT Pro Light" w:hAnsi="Avenir Next LT Pro Light"/>
          <w:sz w:val="22"/>
          <w:szCs w:val="22"/>
        </w:rPr>
        <w:t>equality</w:t>
      </w:r>
      <w:r>
        <w:rPr>
          <w:rFonts w:ascii="Avenir Next LT Pro Light" w:hAnsi="Avenir Next LT Pro Light"/>
          <w:spacing w:val="-13"/>
          <w:sz w:val="22"/>
          <w:szCs w:val="22"/>
        </w:rPr>
        <w:t xml:space="preserve"> </w:t>
      </w:r>
      <w:r>
        <w:rPr>
          <w:rFonts w:ascii="Avenir Next LT Pro Light" w:hAnsi="Avenir Next LT Pro Light"/>
          <w:sz w:val="22"/>
          <w:szCs w:val="22"/>
        </w:rPr>
        <w:t>of</w:t>
      </w:r>
      <w:r>
        <w:rPr>
          <w:rFonts w:ascii="Avenir Next LT Pro Light" w:hAnsi="Avenir Next LT Pro Light"/>
          <w:spacing w:val="-11"/>
          <w:sz w:val="22"/>
          <w:szCs w:val="22"/>
        </w:rPr>
        <w:t xml:space="preserve"> </w:t>
      </w:r>
      <w:r>
        <w:rPr>
          <w:rFonts w:ascii="Avenir Next LT Pro Light" w:hAnsi="Avenir Next LT Pro Light"/>
          <w:sz w:val="22"/>
          <w:szCs w:val="22"/>
        </w:rPr>
        <w:t>opportunity</w:t>
      </w:r>
      <w:r>
        <w:rPr>
          <w:rFonts w:ascii="Avenir Next LT Pro Light" w:hAnsi="Avenir Next LT Pro Light"/>
          <w:spacing w:val="-13"/>
          <w:sz w:val="22"/>
          <w:szCs w:val="22"/>
        </w:rPr>
        <w:t xml:space="preserve"> </w:t>
      </w:r>
      <w:r>
        <w:rPr>
          <w:rFonts w:ascii="Avenir Next LT Pro Light" w:hAnsi="Avenir Next LT Pro Light"/>
          <w:sz w:val="22"/>
          <w:szCs w:val="22"/>
        </w:rPr>
        <w:t>in</w:t>
      </w:r>
      <w:r>
        <w:rPr>
          <w:rFonts w:ascii="Avenir Next LT Pro Light" w:hAnsi="Avenir Next LT Pro Light"/>
          <w:spacing w:val="-12"/>
          <w:sz w:val="22"/>
          <w:szCs w:val="22"/>
        </w:rPr>
        <w:t xml:space="preserve"> </w:t>
      </w:r>
      <w:r>
        <w:rPr>
          <w:rFonts w:ascii="Avenir Next LT Pro Light" w:hAnsi="Avenir Next LT Pro Light"/>
          <w:sz w:val="22"/>
          <w:szCs w:val="22"/>
        </w:rPr>
        <w:t>recruitment,</w:t>
      </w:r>
      <w:r>
        <w:rPr>
          <w:rFonts w:ascii="Avenir Next LT Pro Light" w:hAnsi="Avenir Next LT Pro Light"/>
          <w:spacing w:val="-13"/>
          <w:sz w:val="22"/>
          <w:szCs w:val="22"/>
        </w:rPr>
        <w:t xml:space="preserve"> </w:t>
      </w:r>
      <w:r>
        <w:rPr>
          <w:rFonts w:ascii="Avenir Next LT Pro Light" w:hAnsi="Avenir Next LT Pro Light"/>
          <w:sz w:val="22"/>
          <w:szCs w:val="22"/>
        </w:rPr>
        <w:t>the workplace and service delivery. The post holder is expected to follow Welsh Refugee Council’s Equal Opportunities Policy.</w:t>
      </w:r>
    </w:p>
    <w:p w14:paraId="61107D1B" w14:textId="77777777" w:rsidR="009C3AA1" w:rsidRDefault="008F7570">
      <w:pPr>
        <w:pageBreakBefore/>
      </w:pPr>
      <w:r>
        <w:rPr>
          <w:rFonts w:ascii="Avenir Next LT Pro Light" w:hAnsi="Avenir Next LT Pro Light"/>
          <w:b/>
          <w:color w:val="00B0F0"/>
          <w:sz w:val="22"/>
          <w:szCs w:val="22"/>
        </w:rPr>
        <w:lastRenderedPageBreak/>
        <w:t>Person Specification</w:t>
      </w:r>
    </w:p>
    <w:p w14:paraId="61107D1C" w14:textId="77777777" w:rsidR="009C3AA1" w:rsidRDefault="008F7570">
      <w:pPr>
        <w:pStyle w:val="BodyText"/>
        <w:spacing w:before="79"/>
        <w:ind w:right="115"/>
        <w:jc w:val="both"/>
      </w:pPr>
      <w:r>
        <w:rPr>
          <w:rFonts w:ascii="Avenir Next LT Pro" w:hAnsi="Avenir Next LT Pro" w:cs="Arial"/>
          <w:bCs/>
          <w:sz w:val="22"/>
          <w:szCs w:val="22"/>
        </w:rPr>
        <w:t xml:space="preserve">When completing your application- please ensure you provide </w:t>
      </w:r>
      <w:r>
        <w:rPr>
          <w:rFonts w:ascii="Avenir Next LT Pro" w:hAnsi="Avenir Next LT Pro" w:cs="Arial"/>
          <w:b/>
          <w:sz w:val="22"/>
          <w:szCs w:val="22"/>
        </w:rPr>
        <w:t>examples</w:t>
      </w:r>
      <w:r>
        <w:rPr>
          <w:rFonts w:ascii="Avenir Next LT Pro" w:hAnsi="Avenir Next LT Pro" w:cs="Arial"/>
          <w:bCs/>
          <w:sz w:val="22"/>
          <w:szCs w:val="22"/>
        </w:rPr>
        <w:t xml:space="preserve"> of how you meet the essential criteria listed below. </w:t>
      </w:r>
      <w:r>
        <w:rPr>
          <w:rFonts w:ascii="Avenir Next LT Pro Light" w:hAnsi="Avenir Next LT Pro Light"/>
          <w:sz w:val="22"/>
          <w:szCs w:val="22"/>
        </w:rPr>
        <w:t>Do not use sweeping statements such as ‘I can take initiative’, explain by way of examples what you did and how.</w:t>
      </w:r>
    </w:p>
    <w:p w14:paraId="61107D1D" w14:textId="77777777" w:rsidR="009C3AA1" w:rsidRDefault="009C3AA1">
      <w:pPr>
        <w:spacing w:line="276" w:lineRule="auto"/>
        <w:ind w:left="142"/>
        <w:rPr>
          <w:rFonts w:ascii="Avenir Next LT Pro" w:hAnsi="Avenir Next LT Pro" w:cs="Arial"/>
          <w:bCs/>
          <w:sz w:val="22"/>
          <w:szCs w:val="22"/>
        </w:rPr>
      </w:pPr>
    </w:p>
    <w:p w14:paraId="61107D1E" w14:textId="77777777" w:rsidR="009C3AA1" w:rsidRDefault="008F7570">
      <w:pPr>
        <w:spacing w:line="276" w:lineRule="auto"/>
        <w:rPr>
          <w:rFonts w:ascii="Avenir Next LT Pro" w:hAnsi="Avenir Next LT Pro" w:cs="Arial"/>
          <w:bCs/>
          <w:sz w:val="22"/>
          <w:szCs w:val="22"/>
        </w:rPr>
      </w:pPr>
      <w:r>
        <w:rPr>
          <w:rFonts w:ascii="Avenir Next LT Pro" w:hAnsi="Avenir Next LT Pro" w:cs="Arial"/>
          <w:bCs/>
          <w:sz w:val="22"/>
          <w:szCs w:val="22"/>
        </w:rPr>
        <w:t xml:space="preserve">You may also want to evidence or reference some of the desirable criteria. </w:t>
      </w:r>
    </w:p>
    <w:p w14:paraId="61107D1F" w14:textId="77777777" w:rsidR="009C3AA1" w:rsidRDefault="009C3AA1">
      <w:pPr>
        <w:spacing w:line="276" w:lineRule="auto"/>
        <w:ind w:left="142"/>
        <w:rPr>
          <w:rFonts w:ascii="Avenir Next LT Pro" w:hAnsi="Avenir Next LT Pro" w:cs="Arial"/>
          <w:bCs/>
          <w:sz w:val="22"/>
          <w:szCs w:val="22"/>
        </w:rPr>
      </w:pPr>
    </w:p>
    <w:p w14:paraId="61107D20" w14:textId="77777777" w:rsidR="009C3AA1" w:rsidRDefault="008F7570">
      <w:pPr>
        <w:spacing w:line="276" w:lineRule="auto"/>
        <w:rPr>
          <w:rFonts w:ascii="Avenir Next LT Pro" w:hAnsi="Avenir Next LT Pro" w:cs="Arial"/>
          <w:bCs/>
          <w:color w:val="00B0F0"/>
          <w:sz w:val="22"/>
          <w:szCs w:val="22"/>
        </w:rPr>
      </w:pPr>
      <w:r>
        <w:rPr>
          <w:rFonts w:ascii="Avenir Next LT Pro" w:hAnsi="Avenir Next LT Pro" w:cs="Arial"/>
          <w:bCs/>
          <w:color w:val="00B0F0"/>
          <w:sz w:val="22"/>
          <w:szCs w:val="22"/>
        </w:rPr>
        <w:t xml:space="preserve">Please note: Applicants that do not reference how they meet the essential criteria will not be invited to interview. </w:t>
      </w:r>
    </w:p>
    <w:p w14:paraId="61107D21" w14:textId="77777777" w:rsidR="009C3AA1" w:rsidRDefault="009C3AA1">
      <w:pPr>
        <w:spacing w:line="276" w:lineRule="auto"/>
        <w:rPr>
          <w:rFonts w:ascii="Avenir Next LT Pro" w:hAnsi="Avenir Next LT Pro" w:cs="Arial"/>
          <w:bCs/>
          <w:color w:val="00B0F0"/>
          <w:sz w:val="22"/>
          <w:szCs w:val="22"/>
        </w:rPr>
      </w:pPr>
    </w:p>
    <w:tbl>
      <w:tblPr>
        <w:tblW w:w="9394" w:type="dxa"/>
        <w:tblCellMar>
          <w:left w:w="10" w:type="dxa"/>
          <w:right w:w="10" w:type="dxa"/>
        </w:tblCellMar>
        <w:tblLook w:val="0000" w:firstRow="0" w:lastRow="0" w:firstColumn="0" w:lastColumn="0" w:noHBand="0" w:noVBand="0"/>
      </w:tblPr>
      <w:tblGrid>
        <w:gridCol w:w="1596"/>
        <w:gridCol w:w="4565"/>
        <w:gridCol w:w="3233"/>
      </w:tblGrid>
      <w:tr w:rsidR="009C3AA1" w14:paraId="61107D29" w14:textId="77777777">
        <w:tc>
          <w:tcPr>
            <w:tcW w:w="159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1107D22" w14:textId="77777777" w:rsidR="009C3AA1" w:rsidRDefault="009C3AA1">
            <w:pPr>
              <w:widowControl w:val="0"/>
              <w:autoSpaceDE w:val="0"/>
              <w:rPr>
                <w:rFonts w:ascii="Avenir Next LT Pro" w:hAnsi="Avenir Next LT Pro"/>
                <w:lang w:val="en-US"/>
              </w:rPr>
            </w:pPr>
          </w:p>
          <w:p w14:paraId="61107D23" w14:textId="77777777" w:rsidR="009C3AA1" w:rsidRDefault="008F7570">
            <w:pPr>
              <w:widowControl w:val="0"/>
              <w:autoSpaceDE w:val="0"/>
            </w:pPr>
            <w:r>
              <w:rPr>
                <w:rFonts w:ascii="Avenir Next LT Pro" w:hAnsi="Avenir Next LT Pro" w:cs="Calibri"/>
                <w:b/>
                <w:bCs/>
                <w:sz w:val="22"/>
                <w:szCs w:val="22"/>
                <w:lang w:val="en"/>
              </w:rPr>
              <w:t>Criteria</w:t>
            </w:r>
          </w:p>
        </w:tc>
        <w:tc>
          <w:tcPr>
            <w:tcW w:w="456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1107D24" w14:textId="77777777" w:rsidR="009C3AA1" w:rsidRDefault="009C3AA1">
            <w:pPr>
              <w:widowControl w:val="0"/>
              <w:autoSpaceDE w:val="0"/>
              <w:rPr>
                <w:rFonts w:ascii="Avenir Next LT Pro" w:hAnsi="Avenir Next LT Pro"/>
                <w:lang w:val="en-US"/>
              </w:rPr>
            </w:pPr>
          </w:p>
          <w:p w14:paraId="61107D25" w14:textId="77777777" w:rsidR="009C3AA1" w:rsidRDefault="008F7570">
            <w:pPr>
              <w:widowControl w:val="0"/>
              <w:autoSpaceDE w:val="0"/>
            </w:pPr>
            <w:r>
              <w:rPr>
                <w:rFonts w:ascii="Avenir Next LT Pro" w:hAnsi="Avenir Next LT Pro"/>
                <w:b/>
                <w:bCs/>
                <w:sz w:val="22"/>
                <w:szCs w:val="22"/>
                <w:lang w:val="en-US"/>
              </w:rPr>
              <w:t>Essential requirements of the post</w:t>
            </w:r>
          </w:p>
          <w:p w14:paraId="61107D26" w14:textId="77777777" w:rsidR="009C3AA1" w:rsidRDefault="009C3AA1">
            <w:pPr>
              <w:spacing w:line="276" w:lineRule="auto"/>
              <w:rPr>
                <w:rFonts w:ascii="Avenir Next LT Pro" w:hAnsi="Avenir Next LT Pro" w:cs="Arial"/>
                <w:bCs/>
                <w:color w:val="00B0F0"/>
              </w:rPr>
            </w:pPr>
          </w:p>
        </w:tc>
        <w:tc>
          <w:tcPr>
            <w:tcW w:w="323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 w:type="dxa"/>
              <w:bottom w:w="0" w:type="dxa"/>
              <w:right w:w="10" w:type="dxa"/>
            </w:tcMar>
          </w:tcPr>
          <w:p w14:paraId="61107D27" w14:textId="77777777" w:rsidR="009C3AA1" w:rsidRDefault="009C3AA1">
            <w:pPr>
              <w:widowControl w:val="0"/>
              <w:autoSpaceDE w:val="0"/>
              <w:rPr>
                <w:rFonts w:ascii="Avenir Next LT Pro" w:hAnsi="Avenir Next LT Pro" w:cs="Calibri"/>
                <w:b/>
                <w:bCs/>
                <w:lang w:val="en"/>
              </w:rPr>
            </w:pPr>
          </w:p>
          <w:p w14:paraId="61107D28" w14:textId="77777777" w:rsidR="009C3AA1" w:rsidRDefault="008F7570">
            <w:pPr>
              <w:widowControl w:val="0"/>
              <w:autoSpaceDE w:val="0"/>
              <w:jc w:val="center"/>
            </w:pPr>
            <w:r>
              <w:rPr>
                <w:rFonts w:ascii="Avenir Next LT Pro" w:hAnsi="Avenir Next LT Pro" w:cs="Calibri"/>
                <w:b/>
                <w:bCs/>
                <w:sz w:val="22"/>
                <w:szCs w:val="22"/>
                <w:lang w:val="en"/>
              </w:rPr>
              <w:t>Desirable</w:t>
            </w:r>
          </w:p>
        </w:tc>
      </w:tr>
      <w:tr w:rsidR="009C3AA1" w14:paraId="61107D33" w14:textId="77777777">
        <w:tc>
          <w:tcPr>
            <w:tcW w:w="159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1107D2A" w14:textId="77777777" w:rsidR="009C3AA1" w:rsidRDefault="008F7570">
            <w:pPr>
              <w:widowControl w:val="0"/>
              <w:autoSpaceDE w:val="0"/>
            </w:pPr>
            <w:r>
              <w:rPr>
                <w:rFonts w:ascii="Avenir Next LT Pro" w:hAnsi="Avenir Next LT Pro"/>
                <w:b/>
                <w:bCs/>
                <w:sz w:val="22"/>
                <w:szCs w:val="22"/>
                <w:lang w:val="en-US"/>
              </w:rPr>
              <w:t>Education &amp;</w:t>
            </w:r>
          </w:p>
          <w:p w14:paraId="61107D2B" w14:textId="77777777" w:rsidR="009C3AA1" w:rsidRDefault="008F7570">
            <w:pPr>
              <w:widowControl w:val="0"/>
              <w:autoSpaceDE w:val="0"/>
            </w:pPr>
            <w:r>
              <w:rPr>
                <w:rFonts w:ascii="Avenir Next LT Pro" w:hAnsi="Avenir Next LT Pro"/>
                <w:b/>
                <w:bCs/>
                <w:sz w:val="22"/>
                <w:szCs w:val="22"/>
                <w:lang w:val="en-US"/>
              </w:rPr>
              <w:t>Training</w:t>
            </w:r>
          </w:p>
          <w:p w14:paraId="61107D2C" w14:textId="77777777" w:rsidR="009C3AA1" w:rsidRDefault="009C3AA1">
            <w:pPr>
              <w:spacing w:line="276" w:lineRule="auto"/>
              <w:rPr>
                <w:rFonts w:ascii="Avenir Next LT Pro" w:hAnsi="Avenir Next LT Pro" w:cs="Arial"/>
                <w:bCs/>
                <w:color w:val="00B0F0"/>
              </w:rPr>
            </w:pPr>
          </w:p>
        </w:tc>
        <w:tc>
          <w:tcPr>
            <w:tcW w:w="4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107D2D" w14:textId="77777777" w:rsidR="009C3AA1" w:rsidRDefault="008F7570">
            <w:pPr>
              <w:pStyle w:val="BodyText"/>
              <w:numPr>
                <w:ilvl w:val="0"/>
                <w:numId w:val="5"/>
              </w:numPr>
              <w:ind w:left="453" w:right="118"/>
            </w:pPr>
            <w:r>
              <w:rPr>
                <w:rFonts w:ascii="Avenir Next LT Pro Light" w:hAnsi="Avenir Next LT Pro Light"/>
                <w:sz w:val="22"/>
                <w:szCs w:val="22"/>
                <w:lang w:val="en-US"/>
              </w:rPr>
              <w:t>All relevant experience will be considered (be it paid or voluntary, full, or part-time, in the UK or overseas).</w:t>
            </w:r>
          </w:p>
          <w:p w14:paraId="61107D2E" w14:textId="77777777" w:rsidR="009C3AA1" w:rsidRDefault="009C3AA1">
            <w:pPr>
              <w:pStyle w:val="BodyText"/>
              <w:ind w:left="453" w:right="118"/>
              <w:jc w:val="both"/>
            </w:pPr>
          </w:p>
          <w:p w14:paraId="61107D2F" w14:textId="77777777" w:rsidR="009C3AA1" w:rsidRDefault="008F7570">
            <w:pPr>
              <w:pStyle w:val="BodyText"/>
              <w:numPr>
                <w:ilvl w:val="0"/>
                <w:numId w:val="5"/>
              </w:numPr>
              <w:ind w:left="453" w:right="118"/>
              <w:jc w:val="both"/>
            </w:pPr>
            <w:r>
              <w:rPr>
                <w:rFonts w:ascii="Avenir Next LT Pro Light" w:hAnsi="Avenir Next LT Pro Light"/>
                <w:sz w:val="22"/>
                <w:szCs w:val="22"/>
                <w:lang w:val="en-US"/>
              </w:rPr>
              <w:t xml:space="preserve">Good fluency in English, verbal and written </w:t>
            </w:r>
          </w:p>
          <w:p w14:paraId="61107D30" w14:textId="77777777" w:rsidR="009C3AA1" w:rsidRDefault="009C3AA1">
            <w:pPr>
              <w:spacing w:line="276" w:lineRule="auto"/>
              <w:rPr>
                <w:rFonts w:ascii="Avenir Next LT Pro" w:hAnsi="Avenir Next LT Pro" w:cs="Arial"/>
                <w:bCs/>
                <w:color w:val="00B0F0"/>
              </w:rPr>
            </w:pPr>
          </w:p>
        </w:tc>
        <w:tc>
          <w:tcPr>
            <w:tcW w:w="3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1107D31" w14:textId="77777777" w:rsidR="009C3AA1" w:rsidRDefault="008F7570">
            <w:pPr>
              <w:pStyle w:val="ListParagraph"/>
              <w:widowControl w:val="0"/>
              <w:numPr>
                <w:ilvl w:val="0"/>
                <w:numId w:val="6"/>
              </w:numPr>
              <w:suppressAutoHyphens w:val="0"/>
              <w:autoSpaceDE w:val="0"/>
            </w:pPr>
            <w:r>
              <w:rPr>
                <w:rFonts w:ascii="Avenir Next LT Pro" w:hAnsi="Avenir Next LT Pro"/>
                <w:sz w:val="22"/>
                <w:szCs w:val="22"/>
                <w:lang w:val="en"/>
              </w:rPr>
              <w:t xml:space="preserve">Ability to speak a community language. </w:t>
            </w:r>
          </w:p>
          <w:p w14:paraId="61107D32" w14:textId="77777777" w:rsidR="009C3AA1" w:rsidRDefault="009C3AA1">
            <w:pPr>
              <w:pStyle w:val="ListParagraph"/>
              <w:widowControl w:val="0"/>
              <w:suppressAutoHyphens w:val="0"/>
              <w:autoSpaceDE w:val="0"/>
              <w:contextualSpacing w:val="0"/>
              <w:rPr>
                <w:rFonts w:ascii="Avenir Next LT Pro Light" w:hAnsi="Avenir Next LT Pro Light"/>
                <w:lang w:val="en-US"/>
              </w:rPr>
            </w:pPr>
          </w:p>
        </w:tc>
      </w:tr>
      <w:tr w:rsidR="009C3AA1" w14:paraId="61107D60" w14:textId="77777777">
        <w:tc>
          <w:tcPr>
            <w:tcW w:w="159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1107D34" w14:textId="77777777" w:rsidR="009C3AA1" w:rsidRDefault="008F7570">
            <w:pPr>
              <w:widowControl w:val="0"/>
              <w:autoSpaceDE w:val="0"/>
            </w:pPr>
            <w:r>
              <w:rPr>
                <w:rFonts w:ascii="Avenir Next LT Pro" w:hAnsi="Avenir Next LT Pro"/>
                <w:b/>
                <w:bCs/>
                <w:sz w:val="22"/>
                <w:szCs w:val="22"/>
                <w:lang w:val="en-US"/>
              </w:rPr>
              <w:t>Job Experience</w:t>
            </w:r>
          </w:p>
          <w:p w14:paraId="61107D35" w14:textId="77777777" w:rsidR="009C3AA1" w:rsidRDefault="008F7570">
            <w:pPr>
              <w:widowControl w:val="0"/>
              <w:autoSpaceDE w:val="0"/>
            </w:pPr>
            <w:r>
              <w:rPr>
                <w:rFonts w:ascii="Avenir Next LT Pro" w:hAnsi="Avenir Next LT Pro"/>
                <w:b/>
                <w:bCs/>
                <w:sz w:val="22"/>
                <w:szCs w:val="22"/>
                <w:lang w:val="en-US"/>
              </w:rPr>
              <w:t>&amp; Skills</w:t>
            </w:r>
          </w:p>
          <w:p w14:paraId="61107D36" w14:textId="77777777" w:rsidR="009C3AA1" w:rsidRDefault="009C3AA1">
            <w:pPr>
              <w:spacing w:line="276" w:lineRule="auto"/>
              <w:rPr>
                <w:rFonts w:ascii="Avenir Next LT Pro" w:hAnsi="Avenir Next LT Pro" w:cs="Arial"/>
                <w:bCs/>
                <w:color w:val="00B0F0"/>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07D37" w14:textId="77777777" w:rsidR="009C3AA1" w:rsidRDefault="008F7570">
            <w:pPr>
              <w:pStyle w:val="Heading1"/>
              <w:widowControl w:val="0"/>
              <w:tabs>
                <w:tab w:val="left" w:pos="820"/>
                <w:tab w:val="left" w:pos="821"/>
              </w:tabs>
              <w:autoSpaceDE w:val="0"/>
              <w:jc w:val="left"/>
            </w:pPr>
            <w:r>
              <w:rPr>
                <w:rFonts w:ascii="Avenir Next LT Pro Light" w:hAnsi="Avenir Next LT Pro Light"/>
                <w:sz w:val="22"/>
                <w:szCs w:val="22"/>
                <w:lang w:val="en-US"/>
              </w:rPr>
              <w:t xml:space="preserve">Experience of: </w:t>
            </w:r>
          </w:p>
          <w:p w14:paraId="61107D38" w14:textId="77777777" w:rsidR="009C3AA1" w:rsidRDefault="009C3AA1">
            <w:pPr>
              <w:rPr>
                <w:rFonts w:ascii="Avenir Next LT Pro Light" w:hAnsi="Avenir Next LT Pro Light"/>
                <w:lang w:val="en-US"/>
              </w:rPr>
            </w:pPr>
          </w:p>
          <w:p w14:paraId="61107D39" w14:textId="77777777" w:rsidR="009C3AA1" w:rsidRDefault="008F7570">
            <w:pPr>
              <w:jc w:val="both"/>
              <w:rPr>
                <w:rFonts w:ascii="Avenir Next LT Pro Light" w:hAnsi="Avenir Next LT Pro Light"/>
                <w:lang w:val="en-US"/>
              </w:rPr>
            </w:pPr>
            <w:r>
              <w:rPr>
                <w:rFonts w:ascii="Avenir Next LT Pro Light" w:hAnsi="Avenir Next LT Pro Light"/>
                <w:sz w:val="22"/>
                <w:szCs w:val="22"/>
                <w:lang w:val="en-US"/>
              </w:rPr>
              <w:t>• 12 months’ caseworker experience advising vulnerable groups</w:t>
            </w:r>
            <w:proofErr w:type="gramStart"/>
            <w:r>
              <w:rPr>
                <w:rFonts w:ascii="Avenir Next LT Pro Light" w:hAnsi="Avenir Next LT Pro Light"/>
                <w:sz w:val="22"/>
                <w:szCs w:val="22"/>
                <w:lang w:val="en-US"/>
              </w:rPr>
              <w:t>, in particular, people</w:t>
            </w:r>
            <w:proofErr w:type="gramEnd"/>
            <w:r>
              <w:rPr>
                <w:rFonts w:ascii="Avenir Next LT Pro Light" w:hAnsi="Avenir Next LT Pro Light"/>
                <w:sz w:val="22"/>
                <w:szCs w:val="22"/>
                <w:lang w:val="en-US"/>
              </w:rPr>
              <w:t xml:space="preserve"> seeking asylum and people with refugee status</w:t>
            </w:r>
          </w:p>
          <w:p w14:paraId="61107D3A" w14:textId="77777777" w:rsidR="009C3AA1" w:rsidRDefault="009C3AA1">
            <w:pPr>
              <w:rPr>
                <w:rFonts w:ascii="Avenir Next LT Pro Light" w:hAnsi="Avenir Next LT Pro Light"/>
                <w:lang w:val="en-US"/>
              </w:rPr>
            </w:pPr>
          </w:p>
          <w:p w14:paraId="61107D3B" w14:textId="77777777" w:rsidR="009C3AA1" w:rsidRDefault="008F7570">
            <w:pPr>
              <w:jc w:val="both"/>
              <w:rPr>
                <w:rFonts w:ascii="Avenir Next LT Pro Light" w:hAnsi="Avenir Next LT Pro Light"/>
                <w:lang w:val="en-US"/>
              </w:rPr>
            </w:pPr>
            <w:r>
              <w:rPr>
                <w:rFonts w:ascii="Avenir Next LT Pro Light" w:hAnsi="Avenir Next LT Pro Light"/>
                <w:sz w:val="22"/>
                <w:szCs w:val="22"/>
                <w:lang w:val="en-US"/>
              </w:rPr>
              <w:t>• Working knowledge and understanding of the NRPF conditions and how it relates to asylum seekers</w:t>
            </w:r>
          </w:p>
          <w:p w14:paraId="61107D3C" w14:textId="77777777" w:rsidR="009C3AA1" w:rsidRDefault="009C3AA1">
            <w:pPr>
              <w:rPr>
                <w:rFonts w:ascii="Avenir Next LT Pro Light" w:hAnsi="Avenir Next LT Pro Light"/>
                <w:lang w:val="en-US"/>
              </w:rPr>
            </w:pPr>
          </w:p>
          <w:p w14:paraId="61107D3D" w14:textId="77777777" w:rsidR="009C3AA1" w:rsidRDefault="008F7570">
            <w:pPr>
              <w:jc w:val="both"/>
              <w:rPr>
                <w:rFonts w:ascii="Avenir Next LT Pro Light" w:hAnsi="Avenir Next LT Pro Light"/>
                <w:lang w:val="en-US"/>
              </w:rPr>
            </w:pPr>
            <w:r>
              <w:rPr>
                <w:rFonts w:ascii="Avenir Next LT Pro Light" w:hAnsi="Avenir Next LT Pro Light"/>
                <w:sz w:val="22"/>
                <w:szCs w:val="22"/>
                <w:lang w:val="en-US"/>
              </w:rPr>
              <w:t xml:space="preserve">• Experience of working with BAME communities </w:t>
            </w:r>
          </w:p>
          <w:p w14:paraId="61107D3E" w14:textId="77777777" w:rsidR="009C3AA1" w:rsidRDefault="009C3AA1">
            <w:pPr>
              <w:rPr>
                <w:rFonts w:ascii="Avenir Next LT Pro Light" w:hAnsi="Avenir Next LT Pro Light"/>
                <w:lang w:val="en-US"/>
              </w:rPr>
            </w:pPr>
          </w:p>
          <w:p w14:paraId="61107D3F" w14:textId="77777777" w:rsidR="009C3AA1" w:rsidRDefault="008F7570">
            <w:pPr>
              <w:jc w:val="both"/>
              <w:rPr>
                <w:rFonts w:ascii="Avenir Next LT Pro Light" w:hAnsi="Avenir Next LT Pro Light"/>
                <w:lang w:val="en-US"/>
              </w:rPr>
            </w:pPr>
            <w:r>
              <w:rPr>
                <w:rFonts w:ascii="Avenir Next LT Pro Light" w:hAnsi="Avenir Next LT Pro Light"/>
                <w:sz w:val="22"/>
                <w:szCs w:val="22"/>
                <w:lang w:val="en-US"/>
              </w:rPr>
              <w:t>• An understanding of the sensitivity of service delivery to clients with differing language, cultural and religious backgrounds and working in a multicultural environment</w:t>
            </w:r>
          </w:p>
          <w:p w14:paraId="61107D40" w14:textId="77777777" w:rsidR="009C3AA1" w:rsidRDefault="009C3AA1">
            <w:pPr>
              <w:rPr>
                <w:rFonts w:ascii="Avenir Next LT Pro Light" w:hAnsi="Avenir Next LT Pro Light"/>
                <w:lang w:val="en-US"/>
              </w:rPr>
            </w:pPr>
          </w:p>
          <w:p w14:paraId="61107D41" w14:textId="77777777" w:rsidR="009C3AA1" w:rsidRDefault="008F7570">
            <w:pPr>
              <w:jc w:val="both"/>
              <w:rPr>
                <w:rFonts w:ascii="Avenir Next LT Pro Light" w:hAnsi="Avenir Next LT Pro Light"/>
                <w:lang w:val="en-US"/>
              </w:rPr>
            </w:pPr>
            <w:r>
              <w:rPr>
                <w:rFonts w:ascii="Avenir Next LT Pro Light" w:hAnsi="Avenir Next LT Pro Light"/>
                <w:sz w:val="22"/>
                <w:szCs w:val="22"/>
                <w:lang w:val="en-US"/>
              </w:rPr>
              <w:t>• Ability to provide information and advice efficiently and sensitively to clients</w:t>
            </w:r>
          </w:p>
          <w:p w14:paraId="61107D42" w14:textId="77777777" w:rsidR="009C3AA1" w:rsidRDefault="009C3AA1">
            <w:pPr>
              <w:rPr>
                <w:rFonts w:ascii="Avenir Next LT Pro Light" w:hAnsi="Avenir Next LT Pro Light"/>
                <w:lang w:val="en-US"/>
              </w:rPr>
            </w:pPr>
          </w:p>
          <w:p w14:paraId="61107D43" w14:textId="77777777" w:rsidR="009C3AA1" w:rsidRDefault="008F7570">
            <w:pPr>
              <w:jc w:val="both"/>
              <w:rPr>
                <w:rFonts w:ascii="Avenir Next LT Pro Light" w:hAnsi="Avenir Next LT Pro Light"/>
                <w:lang w:val="en-US"/>
              </w:rPr>
            </w:pPr>
            <w:r>
              <w:rPr>
                <w:rFonts w:ascii="Avenir Next LT Pro Light" w:hAnsi="Avenir Next LT Pro Light"/>
                <w:sz w:val="22"/>
                <w:szCs w:val="22"/>
                <w:lang w:val="en-US"/>
              </w:rPr>
              <w:t xml:space="preserve">• Experience of and the ability to negotiate and work in partnership with service </w:t>
            </w:r>
            <w:r>
              <w:rPr>
                <w:rFonts w:ascii="Avenir Next LT Pro Light" w:hAnsi="Avenir Next LT Pro Light"/>
                <w:sz w:val="22"/>
                <w:szCs w:val="22"/>
                <w:lang w:val="en-US"/>
              </w:rPr>
              <w:lastRenderedPageBreak/>
              <w:t>providers, both statutory and non-statutory, on behalf of clients</w:t>
            </w:r>
          </w:p>
          <w:p w14:paraId="61107D44" w14:textId="77777777" w:rsidR="009C3AA1" w:rsidRDefault="009C3AA1">
            <w:pPr>
              <w:jc w:val="both"/>
              <w:rPr>
                <w:rFonts w:ascii="Avenir Next LT Pro Light" w:hAnsi="Avenir Next LT Pro Light"/>
                <w:lang w:val="en-US"/>
              </w:rPr>
            </w:pPr>
          </w:p>
          <w:p w14:paraId="61107D45" w14:textId="77777777" w:rsidR="009C3AA1" w:rsidRDefault="008F7570">
            <w:pPr>
              <w:jc w:val="both"/>
              <w:rPr>
                <w:rFonts w:ascii="Avenir Next LT Pro Light" w:hAnsi="Avenir Next LT Pro Light"/>
                <w:lang w:val="en-US"/>
              </w:rPr>
            </w:pPr>
            <w:r>
              <w:rPr>
                <w:rFonts w:ascii="Avenir Next LT Pro Light" w:hAnsi="Avenir Next LT Pro Light"/>
                <w:sz w:val="22"/>
                <w:szCs w:val="22"/>
                <w:lang w:val="en-US"/>
              </w:rPr>
              <w:t>Ability to work as part of a team including with interpreters and volunteers</w:t>
            </w:r>
          </w:p>
          <w:p w14:paraId="61107D46" w14:textId="77777777" w:rsidR="009C3AA1" w:rsidRDefault="009C3AA1">
            <w:pPr>
              <w:rPr>
                <w:rFonts w:ascii="Avenir Next LT Pro Light" w:hAnsi="Avenir Next LT Pro Light"/>
                <w:lang w:val="en-US"/>
              </w:rPr>
            </w:pPr>
          </w:p>
          <w:p w14:paraId="61107D47" w14:textId="77777777" w:rsidR="009C3AA1" w:rsidRDefault="009C3AA1">
            <w:pPr>
              <w:rPr>
                <w:rFonts w:ascii="Avenir Next LT Pro Light" w:hAnsi="Avenir Next LT Pro Light"/>
                <w:lang w:val="en-US"/>
              </w:rPr>
            </w:pPr>
          </w:p>
          <w:p w14:paraId="61107D48" w14:textId="77777777" w:rsidR="009C3AA1" w:rsidRDefault="008F7570">
            <w:pPr>
              <w:pStyle w:val="Heading1"/>
              <w:widowControl w:val="0"/>
              <w:tabs>
                <w:tab w:val="left" w:pos="820"/>
                <w:tab w:val="left" w:pos="821"/>
              </w:tabs>
              <w:autoSpaceDE w:val="0"/>
              <w:jc w:val="left"/>
            </w:pPr>
            <w:r>
              <w:rPr>
                <w:rFonts w:ascii="Avenir Next LT Pro Light" w:hAnsi="Avenir Next LT Pro Light"/>
                <w:sz w:val="22"/>
                <w:szCs w:val="22"/>
                <w:lang w:val="en-US"/>
              </w:rPr>
              <w:t>Understanding</w:t>
            </w:r>
          </w:p>
          <w:p w14:paraId="61107D49" w14:textId="77777777" w:rsidR="009C3AA1" w:rsidRDefault="008F7570">
            <w:pPr>
              <w:pStyle w:val="BodyText"/>
              <w:numPr>
                <w:ilvl w:val="0"/>
                <w:numId w:val="5"/>
              </w:numPr>
              <w:ind w:left="453" w:right="118"/>
              <w:jc w:val="both"/>
            </w:pPr>
            <w:r>
              <w:rPr>
                <w:rFonts w:ascii="Avenir Next LT Pro Light" w:hAnsi="Avenir Next LT Pro Light"/>
                <w:sz w:val="22"/>
                <w:szCs w:val="22"/>
                <w:lang w:val="en-US"/>
              </w:rPr>
              <w:t>An understanding of the issues involved in the Asylum process.</w:t>
            </w:r>
          </w:p>
          <w:p w14:paraId="61107D4A" w14:textId="77777777" w:rsidR="009C3AA1" w:rsidRDefault="009C3AA1">
            <w:pPr>
              <w:rPr>
                <w:rFonts w:ascii="Avenir Next LT Pro Light" w:hAnsi="Avenir Next LT Pro Light"/>
                <w:lang w:val="en-US"/>
              </w:rPr>
            </w:pPr>
          </w:p>
          <w:p w14:paraId="61107D4B" w14:textId="77777777" w:rsidR="009C3AA1" w:rsidRDefault="008F7570">
            <w:pPr>
              <w:pStyle w:val="BodyText"/>
              <w:numPr>
                <w:ilvl w:val="0"/>
                <w:numId w:val="5"/>
              </w:numPr>
              <w:ind w:left="453" w:right="118"/>
              <w:jc w:val="both"/>
              <w:rPr>
                <w:rFonts w:ascii="Avenir Next LT Pro Light" w:hAnsi="Avenir Next LT Pro Light"/>
              </w:rPr>
            </w:pPr>
            <w:r>
              <w:rPr>
                <w:rFonts w:ascii="Avenir Next LT Pro Light" w:hAnsi="Avenir Next LT Pro Light"/>
              </w:rPr>
              <w:t>Knowledge and understanding of the asylum process in the UK, issues affecting people seeking asylum and people with refugee status and of local refugee and asylum seeker provision in Wales</w:t>
            </w:r>
          </w:p>
          <w:p w14:paraId="61107D4C" w14:textId="77777777" w:rsidR="009C3AA1" w:rsidRDefault="009C3AA1">
            <w:pPr>
              <w:pStyle w:val="ListParagraph"/>
              <w:rPr>
                <w:rFonts w:ascii="Avenir Next LT Pro Light" w:hAnsi="Avenir Next LT Pro Light"/>
              </w:rPr>
            </w:pPr>
          </w:p>
          <w:p w14:paraId="61107D4D" w14:textId="77777777" w:rsidR="009C3AA1" w:rsidRDefault="009C3AA1">
            <w:pPr>
              <w:pStyle w:val="BodyText"/>
              <w:ind w:left="453" w:right="118"/>
              <w:jc w:val="both"/>
              <w:rPr>
                <w:rFonts w:ascii="Avenir Next LT Pro Light" w:hAnsi="Avenir Next LT Pro Light"/>
              </w:rPr>
            </w:pPr>
          </w:p>
          <w:p w14:paraId="61107D4E" w14:textId="77777777" w:rsidR="009C3AA1" w:rsidRDefault="008F7570">
            <w:pPr>
              <w:pStyle w:val="BodyText"/>
              <w:numPr>
                <w:ilvl w:val="0"/>
                <w:numId w:val="5"/>
              </w:numPr>
              <w:ind w:left="453" w:right="118"/>
              <w:jc w:val="both"/>
            </w:pPr>
            <w:r>
              <w:rPr>
                <w:rFonts w:ascii="Avenir Next LT Pro Light" w:hAnsi="Avenir Next LT Pro Light"/>
                <w:sz w:val="22"/>
                <w:szCs w:val="22"/>
                <w:lang w:val="en-US"/>
              </w:rPr>
              <w:t>An excellent understanding of the welfare needs of Sanctuary Seekers sufficient to be able to address their needs and provide appropriate services.</w:t>
            </w:r>
          </w:p>
          <w:p w14:paraId="61107D4F" w14:textId="77777777" w:rsidR="009C3AA1" w:rsidRDefault="009C3AA1">
            <w:pPr>
              <w:pStyle w:val="BodyText"/>
              <w:ind w:left="453" w:right="118"/>
              <w:jc w:val="both"/>
            </w:pPr>
          </w:p>
          <w:p w14:paraId="61107D50" w14:textId="77777777" w:rsidR="009C3AA1" w:rsidRDefault="008F7570">
            <w:pPr>
              <w:pStyle w:val="BodyText"/>
              <w:numPr>
                <w:ilvl w:val="0"/>
                <w:numId w:val="5"/>
              </w:numPr>
              <w:ind w:left="453" w:right="118"/>
              <w:jc w:val="both"/>
            </w:pPr>
            <w:r>
              <w:rPr>
                <w:rFonts w:ascii="Avenir Next LT Pro Light" w:hAnsi="Avenir Next LT Pro Light"/>
                <w:sz w:val="22"/>
                <w:szCs w:val="22"/>
                <w:lang w:val="en-US"/>
              </w:rPr>
              <w:t>Knowledge of the UK Asylum determination procedures and of UK statutory and voluntary services concerned with refugees and asylum seekers.</w:t>
            </w:r>
          </w:p>
          <w:p w14:paraId="61107D51" w14:textId="77777777" w:rsidR="009C3AA1" w:rsidRDefault="009C3AA1">
            <w:pPr>
              <w:pStyle w:val="ListParagraph"/>
              <w:widowControl w:val="0"/>
              <w:tabs>
                <w:tab w:val="left" w:pos="503"/>
              </w:tabs>
              <w:autoSpaceDE w:val="0"/>
              <w:ind w:left="453" w:right="118"/>
              <w:contextualSpacing w:val="0"/>
            </w:pPr>
          </w:p>
          <w:p w14:paraId="61107D52" w14:textId="77777777" w:rsidR="009C3AA1" w:rsidRDefault="008F7570">
            <w:pPr>
              <w:widowControl w:val="0"/>
              <w:tabs>
                <w:tab w:val="left" w:pos="603"/>
              </w:tabs>
              <w:autoSpaceDE w:val="0"/>
              <w:spacing w:before="1" w:line="289" w:lineRule="exact"/>
            </w:pPr>
            <w:r>
              <w:rPr>
                <w:rFonts w:ascii="Avenir Next LT Pro Light" w:hAnsi="Avenir Next LT Pro Light"/>
                <w:b/>
                <w:bCs/>
                <w:sz w:val="22"/>
                <w:szCs w:val="22"/>
                <w:lang w:val="en-US"/>
              </w:rPr>
              <w:t xml:space="preserve">Communication </w:t>
            </w:r>
          </w:p>
          <w:p w14:paraId="61107D53" w14:textId="77777777" w:rsidR="009C3AA1" w:rsidRDefault="008F7570">
            <w:pPr>
              <w:pStyle w:val="ListParagraph"/>
              <w:widowControl w:val="0"/>
              <w:numPr>
                <w:ilvl w:val="1"/>
                <w:numId w:val="7"/>
              </w:numPr>
              <w:tabs>
                <w:tab w:val="left" w:pos="503"/>
              </w:tabs>
              <w:autoSpaceDE w:val="0"/>
              <w:ind w:left="461" w:right="122" w:hanging="425"/>
              <w:contextualSpacing w:val="0"/>
            </w:pPr>
            <w:r>
              <w:rPr>
                <w:rFonts w:ascii="Avenir Next LT Pro Light" w:hAnsi="Avenir Next LT Pro Light"/>
                <w:sz w:val="22"/>
                <w:szCs w:val="22"/>
                <w:lang w:val="en-US"/>
              </w:rPr>
              <w:t>Good written communication skills and analytical skills sufficient to produce reports as required internally and externally.</w:t>
            </w:r>
          </w:p>
          <w:p w14:paraId="61107D54" w14:textId="77777777" w:rsidR="009C3AA1" w:rsidRDefault="009C3AA1">
            <w:pPr>
              <w:pStyle w:val="ListParagraph"/>
              <w:widowControl w:val="0"/>
              <w:numPr>
                <w:ilvl w:val="1"/>
                <w:numId w:val="7"/>
              </w:numPr>
              <w:tabs>
                <w:tab w:val="left" w:pos="503"/>
              </w:tabs>
              <w:autoSpaceDE w:val="0"/>
              <w:ind w:left="461" w:right="122" w:hanging="425"/>
              <w:contextualSpacing w:val="0"/>
            </w:pPr>
          </w:p>
          <w:p w14:paraId="61107D55" w14:textId="77777777" w:rsidR="009C3AA1" w:rsidRDefault="008F7570">
            <w:pPr>
              <w:pStyle w:val="ListParagraph"/>
              <w:widowControl w:val="0"/>
              <w:numPr>
                <w:ilvl w:val="1"/>
                <w:numId w:val="7"/>
              </w:numPr>
              <w:tabs>
                <w:tab w:val="left" w:pos="503"/>
              </w:tabs>
              <w:autoSpaceDE w:val="0"/>
              <w:ind w:left="461" w:right="122" w:hanging="425"/>
            </w:pPr>
            <w:r>
              <w:rPr>
                <w:rFonts w:ascii="Avenir Next LT Pro Light" w:hAnsi="Avenir Next LT Pro Light"/>
                <w:sz w:val="22"/>
                <w:szCs w:val="22"/>
              </w:rPr>
              <w:t xml:space="preserve">Effectively communicate across cultures; </w:t>
            </w:r>
            <w:proofErr w:type="gramStart"/>
            <w:r>
              <w:rPr>
                <w:rFonts w:ascii="Avenir Next LT Pro Light" w:hAnsi="Avenir Next LT Pro Light"/>
                <w:sz w:val="22"/>
                <w:szCs w:val="22"/>
              </w:rPr>
              <w:t>making an effort</w:t>
            </w:r>
            <w:proofErr w:type="gramEnd"/>
            <w:r>
              <w:rPr>
                <w:rFonts w:ascii="Avenir Next LT Pro Light" w:hAnsi="Avenir Next LT Pro Light"/>
                <w:sz w:val="22"/>
                <w:szCs w:val="22"/>
              </w:rPr>
              <w:t xml:space="preserve"> to learn and understand non-verbal cultural norms.</w:t>
            </w:r>
            <w:r>
              <w:rPr>
                <w:rFonts w:ascii="Avenir Next LT Pro Light" w:hAnsi="Avenir Next LT Pro Light"/>
                <w:sz w:val="22"/>
                <w:szCs w:val="22"/>
                <w:lang w:val="en-US"/>
              </w:rPr>
              <w:t xml:space="preserve"> </w:t>
            </w:r>
          </w:p>
          <w:p w14:paraId="61107D56" w14:textId="77777777" w:rsidR="009C3AA1" w:rsidRDefault="009C3AA1">
            <w:pPr>
              <w:pStyle w:val="ListParagraph"/>
              <w:widowControl w:val="0"/>
              <w:tabs>
                <w:tab w:val="left" w:pos="503"/>
              </w:tabs>
              <w:autoSpaceDE w:val="0"/>
              <w:ind w:left="461" w:right="122"/>
            </w:pPr>
          </w:p>
          <w:p w14:paraId="61107D57" w14:textId="77777777" w:rsidR="009C3AA1" w:rsidRDefault="008F7570">
            <w:pPr>
              <w:pStyle w:val="ListParagraph"/>
              <w:widowControl w:val="0"/>
              <w:numPr>
                <w:ilvl w:val="1"/>
                <w:numId w:val="7"/>
              </w:numPr>
              <w:tabs>
                <w:tab w:val="left" w:pos="503"/>
              </w:tabs>
              <w:autoSpaceDE w:val="0"/>
              <w:ind w:left="461" w:right="122" w:hanging="425"/>
            </w:pPr>
            <w:r>
              <w:rPr>
                <w:rFonts w:ascii="Avenir Next LT Pro Light" w:hAnsi="Avenir Next LT Pro Light"/>
                <w:sz w:val="22"/>
                <w:szCs w:val="22"/>
                <w:lang w:val="en-US"/>
              </w:rPr>
              <w:t>Excellent spoken and written communication skills, sufficient to provide advice in English, and to advocate and negotiate on behalf of clients</w:t>
            </w:r>
          </w:p>
          <w:p w14:paraId="61107D58" w14:textId="77777777" w:rsidR="009C3AA1" w:rsidRDefault="009C3AA1">
            <w:pPr>
              <w:pStyle w:val="ListParagraph"/>
              <w:rPr>
                <w:rFonts w:ascii="Avenir Next LT Pro Light" w:hAnsi="Avenir Next LT Pro Light"/>
                <w:lang w:val="en-US"/>
              </w:rPr>
            </w:pPr>
          </w:p>
          <w:p w14:paraId="61107D59" w14:textId="77777777" w:rsidR="009C3AA1" w:rsidRDefault="009C3AA1">
            <w:pPr>
              <w:pStyle w:val="ListParagraph"/>
              <w:widowControl w:val="0"/>
              <w:tabs>
                <w:tab w:val="left" w:pos="503"/>
              </w:tabs>
              <w:autoSpaceDE w:val="0"/>
              <w:ind w:left="461" w:right="122"/>
              <w:rPr>
                <w:rFonts w:ascii="Avenir Next LT Pro Light" w:hAnsi="Avenir Next LT Pro Light"/>
                <w:lang w:val="en-US"/>
              </w:rPr>
            </w:pPr>
          </w:p>
          <w:p w14:paraId="61107D5A" w14:textId="77777777" w:rsidR="009C3AA1" w:rsidRDefault="008F7570">
            <w:pPr>
              <w:pStyle w:val="ListParagraph"/>
              <w:widowControl w:val="0"/>
              <w:numPr>
                <w:ilvl w:val="1"/>
                <w:numId w:val="7"/>
              </w:numPr>
              <w:tabs>
                <w:tab w:val="left" w:pos="503"/>
              </w:tabs>
              <w:autoSpaceDE w:val="0"/>
              <w:ind w:left="461" w:right="122" w:hanging="425"/>
            </w:pPr>
            <w:r>
              <w:rPr>
                <w:rFonts w:ascii="Avenir Next LT Pro" w:hAnsi="Avenir Next LT Pro"/>
                <w:sz w:val="22"/>
                <w:szCs w:val="22"/>
                <w:lang w:val="en-US"/>
              </w:rPr>
              <w:tab/>
            </w:r>
            <w:r>
              <w:rPr>
                <w:rFonts w:ascii="Avenir Next LT Pro Light" w:hAnsi="Avenir Next LT Pro Light"/>
                <w:sz w:val="22"/>
                <w:szCs w:val="22"/>
                <w:lang w:val="en-US"/>
              </w:rPr>
              <w:t>Ability to absorb complex written and oral information</w:t>
            </w:r>
          </w:p>
          <w:p w14:paraId="61107D5B" w14:textId="77777777" w:rsidR="009C3AA1" w:rsidRDefault="009C3AA1">
            <w:pPr>
              <w:pStyle w:val="ListParagraph"/>
              <w:widowControl w:val="0"/>
              <w:tabs>
                <w:tab w:val="left" w:pos="503"/>
              </w:tabs>
              <w:autoSpaceDE w:val="0"/>
              <w:ind w:left="461" w:right="122"/>
              <w:contextualSpacing w:val="0"/>
            </w:pPr>
          </w:p>
          <w:p w14:paraId="61107D5C" w14:textId="77777777" w:rsidR="009C3AA1" w:rsidRDefault="009C3AA1">
            <w:pPr>
              <w:widowControl w:val="0"/>
              <w:tabs>
                <w:tab w:val="left" w:pos="503"/>
              </w:tabs>
              <w:autoSpaceDE w:val="0"/>
              <w:ind w:right="122"/>
              <w:rPr>
                <w:rFonts w:ascii="Avenir Next LT Pro" w:hAnsi="Avenir Next LT Pro" w:cs="Arial"/>
                <w:bCs/>
                <w:color w:val="00B0F0"/>
              </w:rPr>
            </w:pPr>
          </w:p>
        </w:tc>
        <w:tc>
          <w:tcPr>
            <w:tcW w:w="3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107D5D" w14:textId="77777777" w:rsidR="009C3AA1" w:rsidRDefault="008F7570">
            <w:pPr>
              <w:pStyle w:val="ListParagraph"/>
              <w:widowControl w:val="0"/>
              <w:numPr>
                <w:ilvl w:val="0"/>
                <w:numId w:val="5"/>
              </w:numPr>
              <w:suppressAutoHyphens w:val="0"/>
              <w:autoSpaceDE w:val="0"/>
              <w:contextualSpacing w:val="0"/>
            </w:pPr>
            <w:r>
              <w:rPr>
                <w:rFonts w:ascii="Avenir Next LT Pro" w:hAnsi="Avenir Next LT Pro"/>
                <w:sz w:val="22"/>
                <w:szCs w:val="22"/>
                <w:lang w:val="en"/>
              </w:rPr>
              <w:lastRenderedPageBreak/>
              <w:t>Lived experience as a Refugee.</w:t>
            </w:r>
          </w:p>
          <w:p w14:paraId="61107D5E" w14:textId="77777777" w:rsidR="009C3AA1" w:rsidRDefault="009C3AA1">
            <w:pPr>
              <w:pStyle w:val="ListParagraph"/>
              <w:widowControl w:val="0"/>
              <w:suppressAutoHyphens w:val="0"/>
              <w:autoSpaceDE w:val="0"/>
              <w:contextualSpacing w:val="0"/>
              <w:rPr>
                <w:rFonts w:ascii="Avenir Next LT Pro" w:hAnsi="Avenir Next LT Pro"/>
                <w:lang w:val="en"/>
              </w:rPr>
            </w:pPr>
          </w:p>
          <w:p w14:paraId="61107D5F" w14:textId="77777777" w:rsidR="009C3AA1" w:rsidRDefault="009C3AA1">
            <w:pPr>
              <w:pStyle w:val="ListParagraph"/>
              <w:widowControl w:val="0"/>
              <w:suppressAutoHyphens w:val="0"/>
              <w:autoSpaceDE w:val="0"/>
              <w:contextualSpacing w:val="0"/>
              <w:rPr>
                <w:rFonts w:ascii="Avenir Next LT Pro Light" w:hAnsi="Avenir Next LT Pro Light"/>
                <w:lang w:val="en-US"/>
              </w:rPr>
            </w:pPr>
          </w:p>
        </w:tc>
      </w:tr>
    </w:tbl>
    <w:p w14:paraId="61107D61" w14:textId="77777777" w:rsidR="009C3AA1" w:rsidRDefault="009C3AA1">
      <w:pPr>
        <w:spacing w:line="276" w:lineRule="auto"/>
        <w:rPr>
          <w:rFonts w:ascii="Avenir Next LT Pro" w:hAnsi="Avenir Next LT Pro" w:cs="Arial"/>
          <w:bCs/>
          <w:color w:val="00B0F0"/>
          <w:sz w:val="22"/>
          <w:szCs w:val="22"/>
        </w:rPr>
      </w:pPr>
    </w:p>
    <w:p w14:paraId="61107D62" w14:textId="77777777" w:rsidR="009C3AA1" w:rsidRDefault="009C3AA1">
      <w:pPr>
        <w:pStyle w:val="BodyText"/>
        <w:spacing w:before="79"/>
        <w:ind w:right="115"/>
        <w:jc w:val="both"/>
        <w:rPr>
          <w:rFonts w:ascii="Avenir Next LT Pro Light" w:hAnsi="Avenir Next LT Pro Light"/>
          <w:sz w:val="22"/>
          <w:szCs w:val="22"/>
        </w:rPr>
      </w:pPr>
    </w:p>
    <w:p w14:paraId="61107D63" w14:textId="77777777" w:rsidR="009C3AA1" w:rsidRDefault="009C3AA1">
      <w:pPr>
        <w:pStyle w:val="BodyText"/>
        <w:spacing w:before="79"/>
        <w:ind w:right="115"/>
        <w:jc w:val="both"/>
        <w:rPr>
          <w:rFonts w:ascii="Avenir Next LT Pro Light" w:hAnsi="Avenir Next LT Pro Light"/>
          <w:sz w:val="22"/>
          <w:szCs w:val="22"/>
        </w:rPr>
      </w:pPr>
    </w:p>
    <w:tbl>
      <w:tblPr>
        <w:tblW w:w="9394" w:type="dxa"/>
        <w:tblCellMar>
          <w:left w:w="10" w:type="dxa"/>
          <w:right w:w="10" w:type="dxa"/>
        </w:tblCellMar>
        <w:tblLook w:val="0000" w:firstRow="0" w:lastRow="0" w:firstColumn="0" w:lastColumn="0" w:noHBand="0" w:noVBand="0"/>
      </w:tblPr>
      <w:tblGrid>
        <w:gridCol w:w="1592"/>
        <w:gridCol w:w="4571"/>
        <w:gridCol w:w="3231"/>
      </w:tblGrid>
      <w:tr w:rsidR="009C3AA1" w14:paraId="61107D6B" w14:textId="77777777">
        <w:tc>
          <w:tcPr>
            <w:tcW w:w="159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1107D64" w14:textId="77777777" w:rsidR="009C3AA1" w:rsidRDefault="009C3AA1">
            <w:pPr>
              <w:widowControl w:val="0"/>
              <w:autoSpaceDE w:val="0"/>
              <w:rPr>
                <w:rFonts w:ascii="Avenir Next LT Pro" w:hAnsi="Avenir Next LT Pro"/>
                <w:lang w:val="en-US"/>
              </w:rPr>
            </w:pPr>
          </w:p>
          <w:p w14:paraId="61107D65" w14:textId="77777777" w:rsidR="009C3AA1" w:rsidRDefault="008F7570">
            <w:pPr>
              <w:widowControl w:val="0"/>
              <w:autoSpaceDE w:val="0"/>
            </w:pPr>
            <w:r>
              <w:rPr>
                <w:rFonts w:ascii="Avenir Next LT Pro" w:hAnsi="Avenir Next LT Pro" w:cs="Calibri"/>
                <w:b/>
                <w:bCs/>
                <w:sz w:val="22"/>
                <w:szCs w:val="22"/>
                <w:lang w:val="en"/>
              </w:rPr>
              <w:t>Criteria</w:t>
            </w:r>
          </w:p>
        </w:tc>
        <w:tc>
          <w:tcPr>
            <w:tcW w:w="457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1107D66" w14:textId="77777777" w:rsidR="009C3AA1" w:rsidRDefault="009C3AA1">
            <w:pPr>
              <w:widowControl w:val="0"/>
              <w:autoSpaceDE w:val="0"/>
              <w:rPr>
                <w:rFonts w:ascii="Avenir Next LT Pro" w:hAnsi="Avenir Next LT Pro"/>
                <w:lang w:val="en-US"/>
              </w:rPr>
            </w:pPr>
          </w:p>
          <w:p w14:paraId="61107D67" w14:textId="77777777" w:rsidR="009C3AA1" w:rsidRDefault="008F7570">
            <w:pPr>
              <w:widowControl w:val="0"/>
              <w:autoSpaceDE w:val="0"/>
              <w:jc w:val="center"/>
            </w:pPr>
            <w:r>
              <w:rPr>
                <w:rFonts w:ascii="Avenir Next LT Pro" w:hAnsi="Avenir Next LT Pro"/>
                <w:b/>
                <w:bCs/>
                <w:sz w:val="22"/>
                <w:szCs w:val="22"/>
                <w:lang w:val="en-US"/>
              </w:rPr>
              <w:t>Essential Requirements of the Post</w:t>
            </w:r>
          </w:p>
          <w:p w14:paraId="61107D68" w14:textId="77777777" w:rsidR="009C3AA1" w:rsidRDefault="009C3AA1">
            <w:pPr>
              <w:pStyle w:val="BodyText"/>
              <w:spacing w:before="79"/>
              <w:ind w:right="115"/>
              <w:jc w:val="both"/>
              <w:rPr>
                <w:rFonts w:ascii="Avenir Next LT Pro Light" w:hAnsi="Avenir Next LT Pro Light"/>
              </w:rPr>
            </w:pPr>
          </w:p>
        </w:tc>
        <w:tc>
          <w:tcPr>
            <w:tcW w:w="323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 w:type="dxa"/>
              <w:bottom w:w="0" w:type="dxa"/>
              <w:right w:w="10" w:type="dxa"/>
            </w:tcMar>
          </w:tcPr>
          <w:p w14:paraId="61107D69" w14:textId="77777777" w:rsidR="009C3AA1" w:rsidRDefault="009C3AA1">
            <w:pPr>
              <w:widowControl w:val="0"/>
              <w:autoSpaceDE w:val="0"/>
              <w:jc w:val="center"/>
              <w:rPr>
                <w:rFonts w:ascii="Avenir Next LT Pro" w:hAnsi="Avenir Next LT Pro" w:cs="Calibri"/>
                <w:b/>
                <w:bCs/>
                <w:lang w:val="en"/>
              </w:rPr>
            </w:pPr>
          </w:p>
          <w:p w14:paraId="61107D6A" w14:textId="77777777" w:rsidR="009C3AA1" w:rsidRDefault="008F7570">
            <w:pPr>
              <w:widowControl w:val="0"/>
              <w:autoSpaceDE w:val="0"/>
              <w:jc w:val="center"/>
            </w:pPr>
            <w:r>
              <w:rPr>
                <w:rFonts w:ascii="Avenir Next LT Pro" w:hAnsi="Avenir Next LT Pro" w:cs="Calibri"/>
                <w:b/>
                <w:bCs/>
                <w:sz w:val="22"/>
                <w:szCs w:val="22"/>
                <w:lang w:val="en"/>
              </w:rPr>
              <w:t>Desirable</w:t>
            </w:r>
          </w:p>
        </w:tc>
      </w:tr>
      <w:tr w:rsidR="009C3AA1" w14:paraId="61107D7B" w14:textId="77777777">
        <w:tc>
          <w:tcPr>
            <w:tcW w:w="159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1107D6C" w14:textId="77777777" w:rsidR="009C3AA1" w:rsidRDefault="008F7570">
            <w:pPr>
              <w:widowControl w:val="0"/>
              <w:autoSpaceDE w:val="0"/>
            </w:pPr>
            <w:r>
              <w:rPr>
                <w:rFonts w:ascii="Avenir Next LT Pro" w:hAnsi="Avenir Next LT Pro"/>
                <w:b/>
                <w:bCs/>
                <w:sz w:val="22"/>
                <w:szCs w:val="22"/>
                <w:lang w:val="en-US"/>
              </w:rPr>
              <w:t>Quality</w:t>
            </w:r>
          </w:p>
          <w:p w14:paraId="61107D6D" w14:textId="77777777" w:rsidR="009C3AA1" w:rsidRDefault="009C3AA1">
            <w:pPr>
              <w:pStyle w:val="BodyText"/>
              <w:spacing w:before="79"/>
              <w:ind w:right="115"/>
              <w:jc w:val="both"/>
              <w:rPr>
                <w:rFonts w:ascii="Avenir Next LT Pro Light" w:hAnsi="Avenir Next LT Pro Light"/>
              </w:rPr>
            </w:pPr>
          </w:p>
        </w:tc>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07D6E" w14:textId="77777777" w:rsidR="009C3AA1" w:rsidRDefault="008F7570">
            <w:pPr>
              <w:widowControl w:val="0"/>
              <w:tabs>
                <w:tab w:val="left" w:pos="603"/>
              </w:tabs>
              <w:autoSpaceDE w:val="0"/>
              <w:ind w:right="118"/>
              <w:jc w:val="both"/>
            </w:pPr>
            <w:r>
              <w:rPr>
                <w:rFonts w:ascii="Avenir Next LT Pro Light" w:hAnsi="Avenir Next LT Pro Light"/>
                <w:b/>
                <w:bCs/>
                <w:sz w:val="22"/>
                <w:szCs w:val="22"/>
                <w:lang w:val="en-US"/>
              </w:rPr>
              <w:t xml:space="preserve">Professional </w:t>
            </w:r>
          </w:p>
          <w:p w14:paraId="61107D6F" w14:textId="77777777" w:rsidR="009C3AA1" w:rsidRDefault="008F7570">
            <w:pPr>
              <w:pStyle w:val="ListParagraph"/>
              <w:widowControl w:val="0"/>
              <w:numPr>
                <w:ilvl w:val="1"/>
                <w:numId w:val="7"/>
              </w:numPr>
              <w:tabs>
                <w:tab w:val="left" w:pos="503"/>
              </w:tabs>
              <w:autoSpaceDE w:val="0"/>
              <w:spacing w:before="1" w:line="289" w:lineRule="exact"/>
              <w:ind w:left="453" w:hanging="283"/>
              <w:contextualSpacing w:val="0"/>
            </w:pPr>
            <w:r>
              <w:rPr>
                <w:rFonts w:ascii="Avenir Next LT Pro Light" w:hAnsi="Avenir Next LT Pro Light"/>
                <w:sz w:val="22"/>
                <w:szCs w:val="22"/>
                <w:lang w:val="en-US"/>
              </w:rPr>
              <w:t>Knowledge and understanding of equal opportunity and diversity</w:t>
            </w:r>
            <w:r>
              <w:rPr>
                <w:rFonts w:ascii="Avenir Next LT Pro Light" w:hAnsi="Avenir Next LT Pro Light"/>
                <w:spacing w:val="-9"/>
                <w:sz w:val="22"/>
                <w:szCs w:val="22"/>
                <w:lang w:val="en-US"/>
              </w:rPr>
              <w:t xml:space="preserve"> </w:t>
            </w:r>
            <w:r>
              <w:rPr>
                <w:rFonts w:ascii="Avenir Next LT Pro Light" w:hAnsi="Avenir Next LT Pro Light"/>
                <w:sz w:val="22"/>
                <w:szCs w:val="22"/>
                <w:lang w:val="en-US"/>
              </w:rPr>
              <w:t>issues.</w:t>
            </w:r>
          </w:p>
          <w:p w14:paraId="61107D70" w14:textId="77777777" w:rsidR="009C3AA1" w:rsidRDefault="009C3AA1">
            <w:pPr>
              <w:pStyle w:val="ListParagraph"/>
              <w:widowControl w:val="0"/>
              <w:tabs>
                <w:tab w:val="left" w:pos="503"/>
              </w:tabs>
              <w:autoSpaceDE w:val="0"/>
              <w:spacing w:before="1" w:line="289" w:lineRule="exact"/>
              <w:ind w:left="453"/>
              <w:contextualSpacing w:val="0"/>
            </w:pPr>
          </w:p>
          <w:p w14:paraId="61107D71" w14:textId="77777777" w:rsidR="009C3AA1" w:rsidRDefault="008F7570">
            <w:pPr>
              <w:pStyle w:val="ListParagraph"/>
              <w:widowControl w:val="0"/>
              <w:numPr>
                <w:ilvl w:val="1"/>
                <w:numId w:val="7"/>
              </w:numPr>
              <w:tabs>
                <w:tab w:val="left" w:pos="503"/>
              </w:tabs>
              <w:autoSpaceDE w:val="0"/>
              <w:spacing w:before="1" w:line="289" w:lineRule="exact"/>
              <w:ind w:left="453" w:hanging="283"/>
              <w:contextualSpacing w:val="0"/>
            </w:pPr>
            <w:r>
              <w:rPr>
                <w:rFonts w:ascii="Avenir Next LT Pro Light" w:hAnsi="Avenir Next LT Pro Light"/>
                <w:sz w:val="22"/>
                <w:szCs w:val="22"/>
                <w:lang w:val="en-US"/>
              </w:rPr>
              <w:t>An understanding of the principles of confidentiality and</w:t>
            </w:r>
            <w:r>
              <w:rPr>
                <w:rFonts w:ascii="Avenir Next LT Pro Light" w:hAnsi="Avenir Next LT Pro Light"/>
                <w:spacing w:val="-11"/>
                <w:sz w:val="22"/>
                <w:szCs w:val="22"/>
                <w:lang w:val="en-US"/>
              </w:rPr>
              <w:t xml:space="preserve"> </w:t>
            </w:r>
            <w:r>
              <w:rPr>
                <w:rFonts w:ascii="Avenir Next LT Pro Light" w:hAnsi="Avenir Next LT Pro Light"/>
                <w:sz w:val="22"/>
                <w:szCs w:val="22"/>
                <w:lang w:val="en-US"/>
              </w:rPr>
              <w:t>impartiality.</w:t>
            </w:r>
          </w:p>
          <w:p w14:paraId="61107D72" w14:textId="77777777" w:rsidR="009C3AA1" w:rsidRDefault="009C3AA1">
            <w:pPr>
              <w:pStyle w:val="ListParagraph"/>
            </w:pPr>
          </w:p>
          <w:p w14:paraId="61107D73" w14:textId="77777777" w:rsidR="009C3AA1" w:rsidRDefault="009C3AA1">
            <w:pPr>
              <w:pStyle w:val="ListParagraph"/>
              <w:widowControl w:val="0"/>
              <w:tabs>
                <w:tab w:val="left" w:pos="503"/>
              </w:tabs>
              <w:autoSpaceDE w:val="0"/>
              <w:spacing w:before="1" w:line="289" w:lineRule="exact"/>
              <w:ind w:left="453"/>
              <w:contextualSpacing w:val="0"/>
            </w:pPr>
          </w:p>
          <w:p w14:paraId="61107D74" w14:textId="77777777" w:rsidR="009C3AA1" w:rsidRDefault="008F7570">
            <w:pPr>
              <w:jc w:val="both"/>
            </w:pPr>
            <w:r>
              <w:rPr>
                <w:rFonts w:ascii="Avenir Next LT Pro Light" w:hAnsi="Avenir Next LT Pro Light"/>
                <w:sz w:val="22"/>
                <w:szCs w:val="22"/>
                <w:lang w:val="en-US"/>
              </w:rPr>
              <w:t>• Knowledge of child protection and safeguarding issues and procedures</w:t>
            </w:r>
          </w:p>
          <w:p w14:paraId="61107D75" w14:textId="77777777" w:rsidR="009C3AA1" w:rsidRDefault="009C3AA1">
            <w:pPr>
              <w:rPr>
                <w:rFonts w:ascii="Avenir Next LT Pro Light" w:hAnsi="Avenir Next LT Pro Light"/>
                <w:lang w:val="en-US"/>
              </w:rPr>
            </w:pPr>
          </w:p>
          <w:p w14:paraId="61107D76" w14:textId="77777777" w:rsidR="009C3AA1" w:rsidRDefault="009C3AA1">
            <w:pPr>
              <w:rPr>
                <w:rFonts w:ascii="Avenir Next LT Pro Light" w:hAnsi="Avenir Next LT Pro Light"/>
                <w:lang w:val="en-US"/>
              </w:rPr>
            </w:pPr>
          </w:p>
          <w:p w14:paraId="61107D77" w14:textId="77777777" w:rsidR="009C3AA1" w:rsidRDefault="008F7570">
            <w:pPr>
              <w:widowControl w:val="0"/>
              <w:tabs>
                <w:tab w:val="left" w:pos="603"/>
              </w:tabs>
              <w:autoSpaceDE w:val="0"/>
              <w:ind w:right="122"/>
            </w:pPr>
            <w:r>
              <w:rPr>
                <w:rFonts w:ascii="Avenir Next LT Pro Light" w:hAnsi="Avenir Next LT Pro Light"/>
                <w:b/>
                <w:bCs/>
                <w:sz w:val="22"/>
                <w:szCs w:val="22"/>
                <w:lang w:val="en-US"/>
              </w:rPr>
              <w:t xml:space="preserve">IT knowledge </w:t>
            </w:r>
          </w:p>
          <w:p w14:paraId="61107D78" w14:textId="77777777" w:rsidR="009C3AA1" w:rsidRDefault="008F7570">
            <w:pPr>
              <w:pStyle w:val="BodyText"/>
              <w:numPr>
                <w:ilvl w:val="0"/>
                <w:numId w:val="8"/>
              </w:numPr>
              <w:spacing w:before="79"/>
              <w:ind w:left="453" w:right="115"/>
              <w:jc w:val="both"/>
            </w:pPr>
            <w:r>
              <w:rPr>
                <w:rFonts w:ascii="Avenir Next LT Pro Light" w:hAnsi="Avenir Next LT Pro Light"/>
                <w:sz w:val="22"/>
                <w:szCs w:val="22"/>
                <w:lang w:val="en-US"/>
              </w:rPr>
              <w:t>Ability to be administratively self-sufficient, including working knowledge of IT packages such as Microsoft Office, Word and Excel, and basic IT competence.</w:t>
            </w:r>
          </w:p>
          <w:p w14:paraId="61107D79" w14:textId="77777777" w:rsidR="009C3AA1" w:rsidRDefault="009C3AA1">
            <w:pPr>
              <w:pStyle w:val="BodyText"/>
              <w:spacing w:before="79"/>
              <w:ind w:left="453" w:right="115"/>
              <w:jc w:val="both"/>
              <w:rPr>
                <w:rFonts w:ascii="Avenir Next LT Pro Light" w:hAnsi="Avenir Next LT Pro Light"/>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107D7A" w14:textId="77777777" w:rsidR="009C3AA1" w:rsidRDefault="009C3AA1">
            <w:pPr>
              <w:widowControl w:val="0"/>
              <w:tabs>
                <w:tab w:val="left" w:pos="603"/>
              </w:tabs>
              <w:autoSpaceDE w:val="0"/>
              <w:ind w:right="118"/>
              <w:jc w:val="both"/>
              <w:rPr>
                <w:rFonts w:ascii="Avenir Next LT Pro Light" w:hAnsi="Avenir Next LT Pro Light"/>
                <w:b/>
                <w:bCs/>
                <w:lang w:val="en-US"/>
              </w:rPr>
            </w:pPr>
          </w:p>
        </w:tc>
      </w:tr>
      <w:tr w:rsidR="009C3AA1" w14:paraId="61107D8B" w14:textId="77777777">
        <w:tc>
          <w:tcPr>
            <w:tcW w:w="159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1107D7C" w14:textId="77777777" w:rsidR="009C3AA1" w:rsidRDefault="008F7570">
            <w:pPr>
              <w:widowControl w:val="0"/>
              <w:autoSpaceDE w:val="0"/>
            </w:pPr>
            <w:proofErr w:type="spellStart"/>
            <w:r>
              <w:rPr>
                <w:rFonts w:ascii="Avenir Next LT Pro" w:hAnsi="Avenir Next LT Pro"/>
                <w:b/>
                <w:bCs/>
                <w:sz w:val="22"/>
                <w:szCs w:val="22"/>
                <w:lang w:val="en-US"/>
              </w:rPr>
              <w:t>Behaviours</w:t>
            </w:r>
            <w:proofErr w:type="spellEnd"/>
          </w:p>
          <w:p w14:paraId="61107D7D" w14:textId="77777777" w:rsidR="009C3AA1" w:rsidRDefault="009C3AA1">
            <w:pPr>
              <w:pStyle w:val="BodyText"/>
              <w:spacing w:before="79"/>
              <w:ind w:right="115"/>
              <w:jc w:val="both"/>
              <w:rPr>
                <w:rFonts w:ascii="Avenir Next LT Pro Light" w:hAnsi="Avenir Next LT Pro Light"/>
              </w:rPr>
            </w:pPr>
          </w:p>
        </w:tc>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07D7E" w14:textId="77777777" w:rsidR="009C3AA1" w:rsidRDefault="008F7570">
            <w:pPr>
              <w:pStyle w:val="BodyText"/>
              <w:spacing w:before="11"/>
            </w:pPr>
            <w:proofErr w:type="spellStart"/>
            <w:r>
              <w:rPr>
                <w:rFonts w:ascii="Avenir Next LT Pro Light" w:hAnsi="Avenir Next LT Pro Light"/>
                <w:b/>
                <w:sz w:val="22"/>
                <w:szCs w:val="22"/>
                <w:lang w:val="en-US"/>
              </w:rPr>
              <w:t>Organised</w:t>
            </w:r>
            <w:proofErr w:type="spellEnd"/>
            <w:r>
              <w:rPr>
                <w:rFonts w:ascii="Avenir Next LT Pro Light" w:hAnsi="Avenir Next LT Pro Light"/>
                <w:b/>
                <w:sz w:val="22"/>
                <w:szCs w:val="22"/>
                <w:lang w:val="en-US"/>
              </w:rPr>
              <w:t xml:space="preserve"> </w:t>
            </w:r>
          </w:p>
          <w:p w14:paraId="61107D7F" w14:textId="77777777" w:rsidR="009C3AA1" w:rsidRDefault="008F7570">
            <w:pPr>
              <w:pStyle w:val="ListParagraph"/>
              <w:widowControl w:val="0"/>
              <w:numPr>
                <w:ilvl w:val="1"/>
                <w:numId w:val="9"/>
              </w:numPr>
              <w:tabs>
                <w:tab w:val="left" w:pos="461"/>
              </w:tabs>
              <w:autoSpaceDE w:val="0"/>
              <w:ind w:left="461" w:hanging="283"/>
              <w:contextualSpacing w:val="0"/>
              <w:jc w:val="both"/>
            </w:pPr>
            <w:r>
              <w:rPr>
                <w:rFonts w:ascii="Avenir Next LT Pro Light" w:hAnsi="Avenir Next LT Pro Light"/>
                <w:sz w:val="22"/>
                <w:szCs w:val="22"/>
                <w:lang w:val="en-US"/>
              </w:rPr>
              <w:t xml:space="preserve">Well </w:t>
            </w:r>
            <w:proofErr w:type="spellStart"/>
            <w:r>
              <w:rPr>
                <w:rFonts w:ascii="Avenir Next LT Pro Light" w:hAnsi="Avenir Next LT Pro Light"/>
                <w:sz w:val="22"/>
                <w:szCs w:val="22"/>
                <w:lang w:val="en-US"/>
              </w:rPr>
              <w:t>organised</w:t>
            </w:r>
            <w:proofErr w:type="spellEnd"/>
            <w:r>
              <w:rPr>
                <w:rFonts w:ascii="Avenir Next LT Pro Light" w:hAnsi="Avenir Next LT Pro Light"/>
                <w:sz w:val="22"/>
                <w:szCs w:val="22"/>
                <w:lang w:val="en-US"/>
              </w:rPr>
              <w:t xml:space="preserve"> with ability to work under pressure and </w:t>
            </w:r>
            <w:proofErr w:type="spellStart"/>
            <w:r>
              <w:rPr>
                <w:rFonts w:ascii="Avenir Next LT Pro Light" w:hAnsi="Avenir Next LT Pro Light"/>
                <w:sz w:val="22"/>
                <w:szCs w:val="22"/>
                <w:lang w:val="en-US"/>
              </w:rPr>
              <w:t>prioritise</w:t>
            </w:r>
            <w:proofErr w:type="spellEnd"/>
            <w:r>
              <w:rPr>
                <w:rFonts w:ascii="Avenir Next LT Pro Light" w:hAnsi="Avenir Next LT Pro Light"/>
                <w:spacing w:val="-15"/>
                <w:sz w:val="22"/>
                <w:szCs w:val="22"/>
                <w:lang w:val="en-US"/>
              </w:rPr>
              <w:t xml:space="preserve"> </w:t>
            </w:r>
            <w:r>
              <w:rPr>
                <w:rFonts w:ascii="Avenir Next LT Pro Light" w:hAnsi="Avenir Next LT Pro Light"/>
                <w:sz w:val="22"/>
                <w:szCs w:val="22"/>
                <w:lang w:val="en-US"/>
              </w:rPr>
              <w:t>workload.</w:t>
            </w:r>
          </w:p>
          <w:p w14:paraId="61107D80" w14:textId="77777777" w:rsidR="009C3AA1" w:rsidRDefault="009C3AA1">
            <w:pPr>
              <w:pStyle w:val="ListParagraph"/>
              <w:widowControl w:val="0"/>
              <w:tabs>
                <w:tab w:val="left" w:pos="461"/>
              </w:tabs>
              <w:autoSpaceDE w:val="0"/>
              <w:ind w:left="461"/>
              <w:contextualSpacing w:val="0"/>
              <w:jc w:val="both"/>
            </w:pPr>
          </w:p>
          <w:p w14:paraId="61107D81" w14:textId="77777777" w:rsidR="009C3AA1" w:rsidRDefault="008F7570">
            <w:pPr>
              <w:pStyle w:val="ListParagraph"/>
              <w:widowControl w:val="0"/>
              <w:numPr>
                <w:ilvl w:val="1"/>
                <w:numId w:val="9"/>
              </w:numPr>
              <w:tabs>
                <w:tab w:val="left" w:pos="461"/>
              </w:tabs>
              <w:autoSpaceDE w:val="0"/>
              <w:ind w:left="461" w:right="118" w:hanging="283"/>
              <w:contextualSpacing w:val="0"/>
              <w:jc w:val="both"/>
            </w:pPr>
            <w:r>
              <w:rPr>
                <w:rFonts w:ascii="Avenir Next LT Pro Light" w:hAnsi="Avenir Next LT Pro Light"/>
                <w:sz w:val="22"/>
                <w:szCs w:val="22"/>
                <w:lang w:val="en-US"/>
              </w:rPr>
              <w:t>The</w:t>
            </w:r>
            <w:r>
              <w:rPr>
                <w:rFonts w:ascii="Avenir Next LT Pro Light" w:hAnsi="Avenir Next LT Pro Light"/>
                <w:spacing w:val="-7"/>
                <w:sz w:val="22"/>
                <w:szCs w:val="22"/>
                <w:lang w:val="en-US"/>
              </w:rPr>
              <w:t xml:space="preserve"> </w:t>
            </w:r>
            <w:r>
              <w:rPr>
                <w:rFonts w:ascii="Avenir Next LT Pro Light" w:hAnsi="Avenir Next LT Pro Light"/>
                <w:sz w:val="22"/>
                <w:szCs w:val="22"/>
                <w:lang w:val="en-US"/>
              </w:rPr>
              <w:t>ability</w:t>
            </w:r>
            <w:r>
              <w:rPr>
                <w:rFonts w:ascii="Avenir Next LT Pro Light" w:hAnsi="Avenir Next LT Pro Light"/>
                <w:spacing w:val="-7"/>
                <w:sz w:val="22"/>
                <w:szCs w:val="22"/>
                <w:lang w:val="en-US"/>
              </w:rPr>
              <w:t xml:space="preserve"> </w:t>
            </w:r>
            <w:r>
              <w:rPr>
                <w:rFonts w:ascii="Avenir Next LT Pro Light" w:hAnsi="Avenir Next LT Pro Light"/>
                <w:sz w:val="22"/>
                <w:szCs w:val="22"/>
                <w:lang w:val="en-US"/>
              </w:rPr>
              <w:t>to</w:t>
            </w:r>
            <w:r>
              <w:rPr>
                <w:rFonts w:ascii="Avenir Next LT Pro Light" w:hAnsi="Avenir Next LT Pro Light"/>
                <w:spacing w:val="-6"/>
                <w:sz w:val="22"/>
                <w:szCs w:val="22"/>
                <w:lang w:val="en-US"/>
              </w:rPr>
              <w:t xml:space="preserve"> </w:t>
            </w:r>
            <w:r>
              <w:rPr>
                <w:rFonts w:ascii="Avenir Next LT Pro Light" w:hAnsi="Avenir Next LT Pro Light"/>
                <w:sz w:val="22"/>
                <w:szCs w:val="22"/>
                <w:lang w:val="en-US"/>
              </w:rPr>
              <w:t>work</w:t>
            </w:r>
            <w:r>
              <w:rPr>
                <w:rFonts w:ascii="Avenir Next LT Pro Light" w:hAnsi="Avenir Next LT Pro Light"/>
                <w:spacing w:val="-8"/>
                <w:sz w:val="22"/>
                <w:szCs w:val="22"/>
                <w:lang w:val="en-US"/>
              </w:rPr>
              <w:t xml:space="preserve"> </w:t>
            </w:r>
            <w:r>
              <w:rPr>
                <w:rFonts w:ascii="Avenir Next LT Pro Light" w:hAnsi="Avenir Next LT Pro Light"/>
                <w:sz w:val="22"/>
                <w:szCs w:val="22"/>
                <w:lang w:val="en-US"/>
              </w:rPr>
              <w:t>on</w:t>
            </w:r>
            <w:r>
              <w:rPr>
                <w:rFonts w:ascii="Avenir Next LT Pro Light" w:hAnsi="Avenir Next LT Pro Light"/>
                <w:spacing w:val="-6"/>
                <w:sz w:val="22"/>
                <w:szCs w:val="22"/>
                <w:lang w:val="en-US"/>
              </w:rPr>
              <w:t xml:space="preserve"> </w:t>
            </w:r>
            <w:proofErr w:type="gramStart"/>
            <w:r>
              <w:rPr>
                <w:rFonts w:ascii="Avenir Next LT Pro Light" w:hAnsi="Avenir Next LT Pro Light"/>
                <w:sz w:val="22"/>
                <w:szCs w:val="22"/>
                <w:lang w:val="en-US"/>
              </w:rPr>
              <w:t>own</w:t>
            </w:r>
            <w:proofErr w:type="gramEnd"/>
            <w:r>
              <w:rPr>
                <w:rFonts w:ascii="Avenir Next LT Pro Light" w:hAnsi="Avenir Next LT Pro Light"/>
                <w:spacing w:val="-7"/>
                <w:sz w:val="22"/>
                <w:szCs w:val="22"/>
                <w:lang w:val="en-US"/>
              </w:rPr>
              <w:t xml:space="preserve"> </w:t>
            </w:r>
            <w:r>
              <w:rPr>
                <w:rFonts w:ascii="Avenir Next LT Pro Light" w:hAnsi="Avenir Next LT Pro Light"/>
                <w:sz w:val="22"/>
                <w:szCs w:val="22"/>
                <w:lang w:val="en-US"/>
              </w:rPr>
              <w:t>initiative</w:t>
            </w:r>
            <w:r>
              <w:rPr>
                <w:rFonts w:ascii="Avenir Next LT Pro Light" w:hAnsi="Avenir Next LT Pro Light"/>
                <w:spacing w:val="-7"/>
                <w:sz w:val="22"/>
                <w:szCs w:val="22"/>
                <w:lang w:val="en-US"/>
              </w:rPr>
              <w:t xml:space="preserve"> </w:t>
            </w:r>
            <w:r>
              <w:rPr>
                <w:rFonts w:ascii="Avenir Next LT Pro Light" w:hAnsi="Avenir Next LT Pro Light"/>
                <w:sz w:val="22"/>
                <w:szCs w:val="22"/>
                <w:lang w:val="en-US"/>
              </w:rPr>
              <w:t>without</w:t>
            </w:r>
            <w:r>
              <w:rPr>
                <w:rFonts w:ascii="Avenir Next LT Pro Light" w:hAnsi="Avenir Next LT Pro Light"/>
                <w:spacing w:val="-8"/>
                <w:sz w:val="22"/>
                <w:szCs w:val="22"/>
                <w:lang w:val="en-US"/>
              </w:rPr>
              <w:t xml:space="preserve"> </w:t>
            </w:r>
            <w:r>
              <w:rPr>
                <w:rFonts w:ascii="Avenir Next LT Pro Light" w:hAnsi="Avenir Next LT Pro Light"/>
                <w:sz w:val="22"/>
                <w:szCs w:val="22"/>
                <w:lang w:val="en-US"/>
              </w:rPr>
              <w:t>supervision</w:t>
            </w:r>
            <w:r>
              <w:rPr>
                <w:rFonts w:ascii="Avenir Next LT Pro Light" w:hAnsi="Avenir Next LT Pro Light"/>
                <w:spacing w:val="-8"/>
                <w:sz w:val="22"/>
                <w:szCs w:val="22"/>
                <w:lang w:val="en-US"/>
              </w:rPr>
              <w:t xml:space="preserve"> </w:t>
            </w:r>
            <w:r>
              <w:rPr>
                <w:rFonts w:ascii="Avenir Next LT Pro Light" w:hAnsi="Avenir Next LT Pro Light"/>
                <w:sz w:val="22"/>
                <w:szCs w:val="22"/>
                <w:lang w:val="en-US"/>
              </w:rPr>
              <w:t>and</w:t>
            </w:r>
            <w:r>
              <w:rPr>
                <w:rFonts w:ascii="Avenir Next LT Pro Light" w:hAnsi="Avenir Next LT Pro Light"/>
                <w:spacing w:val="-8"/>
                <w:sz w:val="22"/>
                <w:szCs w:val="22"/>
                <w:lang w:val="en-US"/>
              </w:rPr>
              <w:t xml:space="preserve"> </w:t>
            </w:r>
            <w:r>
              <w:rPr>
                <w:rFonts w:ascii="Avenir Next LT Pro Light" w:hAnsi="Avenir Next LT Pro Light"/>
                <w:sz w:val="22"/>
                <w:szCs w:val="22"/>
                <w:lang w:val="en-US"/>
              </w:rPr>
              <w:t>the</w:t>
            </w:r>
            <w:r>
              <w:rPr>
                <w:rFonts w:ascii="Avenir Next LT Pro Light" w:hAnsi="Avenir Next LT Pro Light"/>
                <w:spacing w:val="-7"/>
                <w:sz w:val="22"/>
                <w:szCs w:val="22"/>
                <w:lang w:val="en-US"/>
              </w:rPr>
              <w:t xml:space="preserve"> </w:t>
            </w:r>
            <w:r>
              <w:rPr>
                <w:rFonts w:ascii="Avenir Next LT Pro Light" w:hAnsi="Avenir Next LT Pro Light"/>
                <w:sz w:val="22"/>
                <w:szCs w:val="22"/>
                <w:lang w:val="en-US"/>
              </w:rPr>
              <w:t>ability</w:t>
            </w:r>
            <w:r>
              <w:rPr>
                <w:rFonts w:ascii="Avenir Next LT Pro Light" w:hAnsi="Avenir Next LT Pro Light"/>
                <w:spacing w:val="-7"/>
                <w:sz w:val="22"/>
                <w:szCs w:val="22"/>
                <w:lang w:val="en-US"/>
              </w:rPr>
              <w:t xml:space="preserve"> </w:t>
            </w:r>
            <w:r>
              <w:rPr>
                <w:rFonts w:ascii="Avenir Next LT Pro Light" w:hAnsi="Avenir Next LT Pro Light"/>
                <w:sz w:val="22"/>
                <w:szCs w:val="22"/>
                <w:lang w:val="en-US"/>
              </w:rPr>
              <w:t>to</w:t>
            </w:r>
            <w:r>
              <w:rPr>
                <w:rFonts w:ascii="Avenir Next LT Pro Light" w:hAnsi="Avenir Next LT Pro Light"/>
                <w:spacing w:val="-9"/>
                <w:sz w:val="22"/>
                <w:szCs w:val="22"/>
                <w:lang w:val="en-US"/>
              </w:rPr>
              <w:t xml:space="preserve"> </w:t>
            </w:r>
            <w:r>
              <w:rPr>
                <w:rFonts w:ascii="Avenir Next LT Pro Light" w:hAnsi="Avenir Next LT Pro Light"/>
                <w:sz w:val="22"/>
                <w:szCs w:val="22"/>
                <w:lang w:val="en-US"/>
              </w:rPr>
              <w:t>work as team</w:t>
            </w:r>
            <w:r>
              <w:rPr>
                <w:rFonts w:ascii="Avenir Next LT Pro Light" w:hAnsi="Avenir Next LT Pro Light"/>
                <w:spacing w:val="-2"/>
                <w:sz w:val="22"/>
                <w:szCs w:val="22"/>
                <w:lang w:val="en-US"/>
              </w:rPr>
              <w:t xml:space="preserve"> </w:t>
            </w:r>
            <w:r>
              <w:rPr>
                <w:rFonts w:ascii="Avenir Next LT Pro Light" w:hAnsi="Avenir Next LT Pro Light"/>
                <w:sz w:val="22"/>
                <w:szCs w:val="22"/>
                <w:lang w:val="en-US"/>
              </w:rPr>
              <w:t>member.</w:t>
            </w:r>
          </w:p>
          <w:p w14:paraId="61107D82" w14:textId="77777777" w:rsidR="009C3AA1" w:rsidRDefault="009C3AA1">
            <w:pPr>
              <w:widowControl w:val="0"/>
              <w:tabs>
                <w:tab w:val="left" w:pos="461"/>
              </w:tabs>
              <w:autoSpaceDE w:val="0"/>
              <w:ind w:right="118"/>
              <w:rPr>
                <w:rFonts w:ascii="Avenir Next LT Pro Light" w:hAnsi="Avenir Next LT Pro Light"/>
                <w:lang w:val="en-US"/>
              </w:rPr>
            </w:pPr>
          </w:p>
          <w:p w14:paraId="61107D83" w14:textId="77777777" w:rsidR="009C3AA1" w:rsidRDefault="009C3AA1">
            <w:pPr>
              <w:widowControl w:val="0"/>
              <w:tabs>
                <w:tab w:val="left" w:pos="461"/>
              </w:tabs>
              <w:autoSpaceDE w:val="0"/>
              <w:ind w:right="118"/>
              <w:rPr>
                <w:rFonts w:ascii="Avenir Next LT Pro Light" w:hAnsi="Avenir Next LT Pro Light"/>
                <w:lang w:val="en-US"/>
              </w:rPr>
            </w:pPr>
          </w:p>
          <w:p w14:paraId="61107D84" w14:textId="77777777" w:rsidR="009C3AA1" w:rsidRDefault="008F7570">
            <w:pPr>
              <w:widowControl w:val="0"/>
              <w:tabs>
                <w:tab w:val="left" w:pos="461"/>
              </w:tabs>
              <w:autoSpaceDE w:val="0"/>
              <w:ind w:right="118"/>
            </w:pPr>
            <w:r>
              <w:rPr>
                <w:rFonts w:ascii="Avenir Next LT Pro Light" w:hAnsi="Avenir Next LT Pro Light"/>
                <w:b/>
                <w:bCs/>
                <w:sz w:val="22"/>
                <w:szCs w:val="22"/>
                <w:lang w:val="en-US"/>
              </w:rPr>
              <w:t>Value driven</w:t>
            </w:r>
          </w:p>
          <w:p w14:paraId="61107D85" w14:textId="77777777" w:rsidR="009C3AA1" w:rsidRDefault="008F7570">
            <w:pPr>
              <w:pStyle w:val="ListParagraph"/>
              <w:widowControl w:val="0"/>
              <w:numPr>
                <w:ilvl w:val="1"/>
                <w:numId w:val="9"/>
              </w:numPr>
              <w:tabs>
                <w:tab w:val="left" w:pos="461"/>
              </w:tabs>
              <w:autoSpaceDE w:val="0"/>
              <w:ind w:left="461" w:right="119" w:hanging="283"/>
              <w:contextualSpacing w:val="0"/>
              <w:jc w:val="both"/>
            </w:pPr>
            <w:r>
              <w:rPr>
                <w:rFonts w:ascii="Avenir Next LT Pro Light" w:hAnsi="Avenir Next LT Pro Light"/>
                <w:sz w:val="22"/>
                <w:szCs w:val="22"/>
                <w:lang w:val="en-US"/>
              </w:rPr>
              <w:t>A</w:t>
            </w:r>
            <w:r>
              <w:rPr>
                <w:rFonts w:ascii="Avenir Next LT Pro Light" w:hAnsi="Avenir Next LT Pro Light"/>
                <w:spacing w:val="-18"/>
                <w:sz w:val="22"/>
                <w:szCs w:val="22"/>
                <w:lang w:val="en-US"/>
              </w:rPr>
              <w:t xml:space="preserve"> </w:t>
            </w:r>
            <w:r>
              <w:rPr>
                <w:rFonts w:ascii="Avenir Next LT Pro Light" w:hAnsi="Avenir Next LT Pro Light"/>
                <w:sz w:val="22"/>
                <w:szCs w:val="22"/>
                <w:lang w:val="en-US"/>
              </w:rPr>
              <w:t>demonstrable</w:t>
            </w:r>
            <w:r>
              <w:rPr>
                <w:rFonts w:ascii="Avenir Next LT Pro Light" w:hAnsi="Avenir Next LT Pro Light"/>
                <w:spacing w:val="-18"/>
                <w:sz w:val="22"/>
                <w:szCs w:val="22"/>
                <w:lang w:val="en-US"/>
              </w:rPr>
              <w:t xml:space="preserve"> </w:t>
            </w:r>
            <w:r>
              <w:rPr>
                <w:rFonts w:ascii="Avenir Next LT Pro Light" w:hAnsi="Avenir Next LT Pro Light"/>
                <w:sz w:val="22"/>
                <w:szCs w:val="22"/>
                <w:lang w:val="en-US"/>
              </w:rPr>
              <w:t>commitment</w:t>
            </w:r>
            <w:r>
              <w:rPr>
                <w:rFonts w:ascii="Avenir Next LT Pro Light" w:hAnsi="Avenir Next LT Pro Light"/>
                <w:spacing w:val="-19"/>
                <w:sz w:val="22"/>
                <w:szCs w:val="22"/>
                <w:lang w:val="en-US"/>
              </w:rPr>
              <w:t xml:space="preserve"> </w:t>
            </w:r>
            <w:proofErr w:type="gramStart"/>
            <w:r>
              <w:rPr>
                <w:rFonts w:ascii="Avenir Next LT Pro Light" w:hAnsi="Avenir Next LT Pro Light"/>
                <w:sz w:val="22"/>
                <w:szCs w:val="22"/>
                <w:lang w:val="en-US"/>
              </w:rPr>
              <w:t>in</w:t>
            </w:r>
            <w:proofErr w:type="gramEnd"/>
            <w:r>
              <w:rPr>
                <w:rFonts w:ascii="Avenir Next LT Pro Light" w:hAnsi="Avenir Next LT Pro Light"/>
                <w:spacing w:val="-17"/>
                <w:sz w:val="22"/>
                <w:szCs w:val="22"/>
                <w:lang w:val="en-US"/>
              </w:rPr>
              <w:t xml:space="preserve"> </w:t>
            </w:r>
            <w:r>
              <w:rPr>
                <w:rFonts w:ascii="Avenir Next LT Pro Light" w:hAnsi="Avenir Next LT Pro Light"/>
                <w:sz w:val="22"/>
                <w:szCs w:val="22"/>
                <w:lang w:val="en-US"/>
              </w:rPr>
              <w:t>creating</w:t>
            </w:r>
            <w:r>
              <w:rPr>
                <w:rFonts w:ascii="Avenir Next LT Pro Light" w:hAnsi="Avenir Next LT Pro Light"/>
                <w:spacing w:val="-18"/>
                <w:sz w:val="22"/>
                <w:szCs w:val="22"/>
                <w:lang w:val="en-US"/>
              </w:rPr>
              <w:t xml:space="preserve"> </w:t>
            </w:r>
            <w:r>
              <w:rPr>
                <w:rFonts w:ascii="Avenir Next LT Pro Light" w:hAnsi="Avenir Next LT Pro Light"/>
                <w:sz w:val="22"/>
                <w:szCs w:val="22"/>
                <w:lang w:val="en-US"/>
              </w:rPr>
              <w:t>conditions</w:t>
            </w:r>
            <w:r>
              <w:rPr>
                <w:rFonts w:ascii="Avenir Next LT Pro Light" w:hAnsi="Avenir Next LT Pro Light"/>
                <w:spacing w:val="-18"/>
                <w:sz w:val="22"/>
                <w:szCs w:val="22"/>
                <w:lang w:val="en-US"/>
              </w:rPr>
              <w:t xml:space="preserve"> </w:t>
            </w:r>
            <w:r>
              <w:rPr>
                <w:rFonts w:ascii="Avenir Next LT Pro Light" w:hAnsi="Avenir Next LT Pro Light"/>
                <w:sz w:val="22"/>
                <w:szCs w:val="22"/>
                <w:lang w:val="en-US"/>
              </w:rPr>
              <w:t>of</w:t>
            </w:r>
            <w:r>
              <w:rPr>
                <w:rFonts w:ascii="Avenir Next LT Pro Light" w:hAnsi="Avenir Next LT Pro Light"/>
                <w:spacing w:val="-19"/>
                <w:sz w:val="22"/>
                <w:szCs w:val="22"/>
                <w:lang w:val="en-US"/>
              </w:rPr>
              <w:t xml:space="preserve"> </w:t>
            </w:r>
            <w:r>
              <w:rPr>
                <w:rFonts w:ascii="Avenir Next LT Pro Light" w:hAnsi="Avenir Next LT Pro Light"/>
                <w:sz w:val="22"/>
                <w:szCs w:val="22"/>
                <w:lang w:val="en-US"/>
              </w:rPr>
              <w:t>safety,</w:t>
            </w:r>
            <w:r>
              <w:rPr>
                <w:rFonts w:ascii="Avenir Next LT Pro Light" w:hAnsi="Avenir Next LT Pro Light"/>
                <w:spacing w:val="-18"/>
                <w:sz w:val="22"/>
                <w:szCs w:val="22"/>
                <w:lang w:val="en-US"/>
              </w:rPr>
              <w:t xml:space="preserve"> </w:t>
            </w:r>
            <w:r>
              <w:rPr>
                <w:rFonts w:ascii="Avenir Next LT Pro Light" w:hAnsi="Avenir Next LT Pro Light"/>
                <w:sz w:val="22"/>
                <w:szCs w:val="22"/>
                <w:lang w:val="en-US"/>
              </w:rPr>
              <w:t>justice</w:t>
            </w:r>
            <w:r>
              <w:rPr>
                <w:rFonts w:ascii="Avenir Next LT Pro Light" w:hAnsi="Avenir Next LT Pro Light"/>
                <w:spacing w:val="-20"/>
                <w:sz w:val="22"/>
                <w:szCs w:val="22"/>
                <w:lang w:val="en-US"/>
              </w:rPr>
              <w:t xml:space="preserve"> </w:t>
            </w:r>
            <w:r>
              <w:rPr>
                <w:rFonts w:ascii="Avenir Next LT Pro Light" w:hAnsi="Avenir Next LT Pro Light"/>
                <w:sz w:val="22"/>
                <w:szCs w:val="22"/>
                <w:lang w:val="en-US"/>
              </w:rPr>
              <w:t>and</w:t>
            </w:r>
            <w:r>
              <w:rPr>
                <w:rFonts w:ascii="Avenir Next LT Pro Light" w:hAnsi="Avenir Next LT Pro Light"/>
                <w:spacing w:val="-19"/>
                <w:sz w:val="22"/>
                <w:szCs w:val="22"/>
                <w:lang w:val="en-US"/>
              </w:rPr>
              <w:t xml:space="preserve"> </w:t>
            </w:r>
            <w:r>
              <w:rPr>
                <w:rFonts w:ascii="Avenir Next LT Pro Light" w:hAnsi="Avenir Next LT Pro Light"/>
                <w:sz w:val="22"/>
                <w:szCs w:val="22"/>
                <w:lang w:val="en-US"/>
              </w:rPr>
              <w:t>dignity for refugees and sanctuary</w:t>
            </w:r>
            <w:r>
              <w:rPr>
                <w:rFonts w:ascii="Avenir Next LT Pro Light" w:hAnsi="Avenir Next LT Pro Light"/>
                <w:spacing w:val="-5"/>
                <w:sz w:val="22"/>
                <w:szCs w:val="22"/>
                <w:lang w:val="en-US"/>
              </w:rPr>
              <w:t xml:space="preserve"> </w:t>
            </w:r>
            <w:r>
              <w:rPr>
                <w:rFonts w:ascii="Avenir Next LT Pro Light" w:hAnsi="Avenir Next LT Pro Light"/>
                <w:sz w:val="22"/>
                <w:szCs w:val="22"/>
                <w:lang w:val="en-US"/>
              </w:rPr>
              <w:t>seekers.</w:t>
            </w:r>
          </w:p>
          <w:p w14:paraId="61107D86" w14:textId="77777777" w:rsidR="009C3AA1" w:rsidRDefault="009C3AA1">
            <w:pPr>
              <w:widowControl w:val="0"/>
              <w:tabs>
                <w:tab w:val="left" w:pos="461"/>
              </w:tabs>
              <w:autoSpaceDE w:val="0"/>
              <w:spacing w:before="1" w:line="289" w:lineRule="exact"/>
              <w:rPr>
                <w:rFonts w:ascii="Avenir Next LT Pro Light" w:hAnsi="Avenir Next LT Pro Light"/>
                <w:lang w:val="en-US"/>
              </w:rPr>
            </w:pPr>
          </w:p>
          <w:p w14:paraId="61107D87" w14:textId="77777777" w:rsidR="009C3AA1" w:rsidRDefault="008F7570">
            <w:pPr>
              <w:widowControl w:val="0"/>
              <w:tabs>
                <w:tab w:val="left" w:pos="461"/>
              </w:tabs>
              <w:autoSpaceDE w:val="0"/>
              <w:spacing w:before="1" w:line="289" w:lineRule="exact"/>
            </w:pPr>
            <w:r>
              <w:rPr>
                <w:rFonts w:ascii="Avenir Next LT Pro Light" w:hAnsi="Avenir Next LT Pro Light"/>
                <w:b/>
                <w:bCs/>
                <w:sz w:val="22"/>
                <w:szCs w:val="22"/>
                <w:lang w:val="en-US"/>
              </w:rPr>
              <w:t xml:space="preserve">Flexibility </w:t>
            </w:r>
          </w:p>
          <w:p w14:paraId="61107D88" w14:textId="77777777" w:rsidR="009C3AA1" w:rsidRDefault="008F7570">
            <w:pPr>
              <w:pStyle w:val="ListParagraph"/>
              <w:widowControl w:val="0"/>
              <w:numPr>
                <w:ilvl w:val="1"/>
                <w:numId w:val="9"/>
              </w:numPr>
              <w:tabs>
                <w:tab w:val="left" w:pos="461"/>
              </w:tabs>
              <w:autoSpaceDE w:val="0"/>
              <w:ind w:left="461" w:right="124" w:hanging="283"/>
              <w:contextualSpacing w:val="0"/>
              <w:jc w:val="both"/>
            </w:pPr>
            <w:r>
              <w:rPr>
                <w:rFonts w:ascii="Avenir Next LT Pro Light" w:hAnsi="Avenir Next LT Pro Light"/>
                <w:sz w:val="22"/>
                <w:szCs w:val="22"/>
                <w:lang w:val="en-US"/>
              </w:rPr>
              <w:lastRenderedPageBreak/>
              <w:t>The ability and willingness to travel with occasional overnight stay away from home.</w:t>
            </w:r>
          </w:p>
          <w:p w14:paraId="61107D89" w14:textId="77777777" w:rsidR="009C3AA1" w:rsidRDefault="009C3AA1">
            <w:pPr>
              <w:pStyle w:val="BodyText"/>
              <w:spacing w:before="79"/>
              <w:ind w:right="115"/>
              <w:jc w:val="both"/>
              <w:rPr>
                <w:rFonts w:ascii="Avenir Next LT Pro Light" w:hAnsi="Avenir Next LT Pro Light"/>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107D8A" w14:textId="77777777" w:rsidR="009C3AA1" w:rsidRDefault="009C3AA1">
            <w:pPr>
              <w:pStyle w:val="BodyText"/>
              <w:spacing w:before="11"/>
              <w:rPr>
                <w:rFonts w:ascii="Avenir Next LT Pro Light" w:hAnsi="Avenir Next LT Pro Light"/>
                <w:b/>
                <w:lang w:val="en-US"/>
              </w:rPr>
            </w:pPr>
          </w:p>
        </w:tc>
      </w:tr>
    </w:tbl>
    <w:p w14:paraId="61107D8C" w14:textId="77777777" w:rsidR="009C3AA1" w:rsidRDefault="008F7570">
      <w:pPr>
        <w:pStyle w:val="BodyText"/>
        <w:spacing w:before="3"/>
      </w:pPr>
      <w:r>
        <w:rPr>
          <w:rFonts w:ascii="Avenir Next LT Pro" w:hAnsi="Avenir Next LT Pro"/>
          <w:noProof/>
          <w:sz w:val="22"/>
          <w:szCs w:val="22"/>
          <w:lang w:val="en"/>
        </w:rPr>
        <mc:AlternateContent>
          <mc:Choice Requires="wps">
            <w:drawing>
              <wp:anchor distT="0" distB="0" distL="114300" distR="114300" simplePos="0" relativeHeight="251659264" behindDoc="1" locked="0" layoutInCell="1" allowOverlap="1" wp14:anchorId="61107CD1" wp14:editId="61107CD2">
                <wp:simplePos x="0" y="0"/>
                <wp:positionH relativeFrom="margin">
                  <wp:posOffset>-99047</wp:posOffset>
                </wp:positionH>
                <wp:positionV relativeFrom="paragraph">
                  <wp:posOffset>123444</wp:posOffset>
                </wp:positionV>
                <wp:extent cx="6090288" cy="3314700"/>
                <wp:effectExtent l="0" t="0" r="24762" b="19050"/>
                <wp:wrapNone/>
                <wp:docPr id="2" name="Rectangle 4"/>
                <wp:cNvGraphicFramePr/>
                <a:graphic xmlns:a="http://schemas.openxmlformats.org/drawingml/2006/main">
                  <a:graphicData uri="http://schemas.microsoft.com/office/word/2010/wordprocessingShape">
                    <wps:wsp>
                      <wps:cNvSpPr/>
                      <wps:spPr>
                        <a:xfrm>
                          <a:off x="0" y="0"/>
                          <a:ext cx="6090288" cy="3314700"/>
                        </a:xfrm>
                        <a:prstGeom prst="rect">
                          <a:avLst/>
                        </a:prstGeom>
                        <a:solidFill>
                          <a:srgbClr val="FFFFFF"/>
                        </a:solidFill>
                        <a:ln w="12701" cap="flat">
                          <a:solidFill>
                            <a:srgbClr val="41719C"/>
                          </a:solidFill>
                          <a:prstDash val="solid"/>
                          <a:miter/>
                        </a:ln>
                      </wps:spPr>
                      <wps:txbx>
                        <w:txbxContent>
                          <w:p w14:paraId="61107CD3" w14:textId="77777777" w:rsidR="009C3AA1" w:rsidRDefault="009C3AA1"/>
                        </w:txbxContent>
                      </wps:txbx>
                      <wps:bodyPr vert="horz" wrap="square" lIns="91440" tIns="45720" rIns="91440" bIns="45720" anchor="ctr" anchorCtr="0" compatLnSpc="1">
                        <a:noAutofit/>
                      </wps:bodyPr>
                    </wps:wsp>
                  </a:graphicData>
                </a:graphic>
              </wp:anchor>
            </w:drawing>
          </mc:Choice>
          <mc:Fallback xmlns="">
            <w:pict>
              <v:rect w14:anchorId="61107CD1" id="Rectangle 4" o:spid="_x0000_s1026" style="position:absolute;margin-left:-7.8pt;margin-top:9.7pt;width:479.55pt;height:261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" strokecolor="#41719c" strokeweight=".35281mm">
                <v:textbox>
                  <w:txbxContent>
                    <w:p w14:paraId="61107CD3" w14:textId="77777777" w:rsidR="009C3AA1" w:rsidRDefault="009C3AA1"/>
                  </w:txbxContent>
                </v:textbox>
                <w10:wrap anchorx="margin"/>
              </v:rect>
            </w:pict>
          </mc:Fallback>
        </mc:AlternateContent>
      </w:r>
    </w:p>
    <w:p w14:paraId="61107D8D" w14:textId="77777777" w:rsidR="009C3AA1" w:rsidRDefault="009C3AA1">
      <w:pPr>
        <w:pStyle w:val="BodyText"/>
        <w:spacing w:before="3"/>
        <w:rPr>
          <w:rFonts w:ascii="Avenir Next LT Pro Light" w:hAnsi="Avenir Next LT Pro Light"/>
        </w:rPr>
      </w:pPr>
    </w:p>
    <w:p w14:paraId="61107D8E" w14:textId="77777777" w:rsidR="009C3AA1" w:rsidRDefault="008F7570">
      <w:pPr>
        <w:rPr>
          <w:rFonts w:ascii="Avenir Next LT Pro" w:hAnsi="Avenir Next LT Pro"/>
          <w:b/>
          <w:bCs/>
          <w:color w:val="7030A0"/>
        </w:rPr>
      </w:pPr>
      <w:r>
        <w:rPr>
          <w:rFonts w:ascii="Avenir Next LT Pro" w:hAnsi="Avenir Next LT Pro"/>
          <w:b/>
          <w:bCs/>
          <w:color w:val="7030A0"/>
        </w:rPr>
        <w:t>Diversity, Equity, and Inclusion</w:t>
      </w:r>
    </w:p>
    <w:p w14:paraId="61107D8F" w14:textId="77777777" w:rsidR="009C3AA1" w:rsidRDefault="008F7570">
      <w:r>
        <w:rPr>
          <w:rFonts w:ascii="Avenir Next LT Pro" w:eastAsia="Calibri" w:hAnsi="Avenir Next LT Pro"/>
          <w:sz w:val="22"/>
          <w:szCs w:val="22"/>
        </w:rPr>
        <w:t xml:space="preserve">We welcome and particularly encourage individuals who identify as </w:t>
      </w:r>
      <w:proofErr w:type="spellStart"/>
      <w:r>
        <w:rPr>
          <w:rFonts w:ascii="Avenir Next LT Pro" w:eastAsia="Calibri" w:hAnsi="Avenir Next LT Pro"/>
          <w:sz w:val="22"/>
          <w:szCs w:val="22"/>
        </w:rPr>
        <w:t>LGBTQi</w:t>
      </w:r>
      <w:proofErr w:type="spellEnd"/>
      <w:r>
        <w:rPr>
          <w:rFonts w:ascii="Avenir Next LT Pro" w:eastAsia="Calibri" w:hAnsi="Avenir Next LT Pro"/>
          <w:sz w:val="22"/>
          <w:szCs w:val="22"/>
        </w:rPr>
        <w:t xml:space="preserve">+, differently abled, women from ethnic minorities, people from various economic backgrounds and people with lived experiences. </w:t>
      </w:r>
    </w:p>
    <w:p w14:paraId="61107D90" w14:textId="77777777" w:rsidR="009C3AA1" w:rsidRDefault="009C3AA1">
      <w:pPr>
        <w:rPr>
          <w:rFonts w:ascii="Avenir Next LT Pro" w:hAnsi="Avenir Next LT Pro"/>
          <w:color w:val="7030A0"/>
          <w:sz w:val="22"/>
          <w:szCs w:val="22"/>
        </w:rPr>
      </w:pPr>
    </w:p>
    <w:p w14:paraId="61107D91" w14:textId="77777777" w:rsidR="009C3AA1" w:rsidRDefault="008F7570">
      <w:r>
        <w:rPr>
          <w:rFonts w:ascii="Avenir Next LT Pro" w:hAnsi="Avenir Next LT Pro"/>
          <w:color w:val="7030A0"/>
          <w:sz w:val="22"/>
          <w:szCs w:val="22"/>
        </w:rPr>
        <w:t xml:space="preserve">If you have lived experience as a refugee, we highly recommend you get in touch with our Education and Employability Officer </w:t>
      </w:r>
      <w:r>
        <w:rPr>
          <w:rFonts w:ascii="Avenir Next LT Pro" w:hAnsi="Avenir Next LT Pro"/>
          <w:color w:val="000000"/>
          <w:sz w:val="22"/>
          <w:szCs w:val="22"/>
        </w:rPr>
        <w:t xml:space="preserve">who will be able to schedule a phone call to discuss British style interviews </w:t>
      </w:r>
      <w:hyperlink r:id="rId11" w:history="1">
        <w:r>
          <w:rPr>
            <w:rStyle w:val="Hyperlink"/>
            <w:rFonts w:ascii="Avenir Next LT Pro" w:hAnsi="Avenir Next LT Pro"/>
            <w:color w:val="000000"/>
            <w:sz w:val="22"/>
            <w:szCs w:val="22"/>
          </w:rPr>
          <w:t>Chris@wrc.wales</w:t>
        </w:r>
      </w:hyperlink>
      <w:r>
        <w:rPr>
          <w:rFonts w:ascii="Avenir Next LT Pro" w:hAnsi="Avenir Next LT Pro"/>
          <w:color w:val="000000"/>
          <w:sz w:val="22"/>
          <w:szCs w:val="22"/>
        </w:rPr>
        <w:t xml:space="preserve"> . </w:t>
      </w:r>
    </w:p>
    <w:p w14:paraId="61107D92" w14:textId="77777777" w:rsidR="009C3AA1" w:rsidRDefault="009C3AA1">
      <w:pPr>
        <w:rPr>
          <w:rFonts w:ascii="Avenir Next LT Pro" w:hAnsi="Avenir Next LT Pro"/>
          <w:color w:val="7030A0"/>
          <w:sz w:val="22"/>
          <w:szCs w:val="22"/>
        </w:rPr>
      </w:pPr>
    </w:p>
    <w:p w14:paraId="61107D93" w14:textId="77777777" w:rsidR="009C3AA1" w:rsidRDefault="008F7570">
      <w:pPr>
        <w:rPr>
          <w:rFonts w:ascii="Avenir Next LT Pro" w:hAnsi="Avenir Next LT Pro"/>
          <w:color w:val="7030A0"/>
          <w:sz w:val="22"/>
          <w:szCs w:val="22"/>
        </w:rPr>
      </w:pPr>
      <w:r>
        <w:rPr>
          <w:rFonts w:ascii="Avenir Next LT Pro" w:hAnsi="Avenir Next LT Pro"/>
          <w:color w:val="7030A0"/>
          <w:sz w:val="22"/>
          <w:szCs w:val="22"/>
        </w:rPr>
        <w:t>Our approach to interviews is:</w:t>
      </w:r>
    </w:p>
    <w:p w14:paraId="61107D94" w14:textId="77777777" w:rsidR="009C3AA1" w:rsidRDefault="008F7570">
      <w:pPr>
        <w:pStyle w:val="ListParagraph"/>
        <w:numPr>
          <w:ilvl w:val="0"/>
          <w:numId w:val="10"/>
        </w:numPr>
        <w:suppressAutoHyphens w:val="0"/>
        <w:ind w:left="426"/>
        <w:contextualSpacing w:val="0"/>
        <w:rPr>
          <w:rFonts w:ascii="Avenir Next LT Pro" w:hAnsi="Avenir Next LT Pro"/>
          <w:color w:val="000000"/>
          <w:sz w:val="22"/>
          <w:szCs w:val="22"/>
        </w:rPr>
      </w:pPr>
      <w:r>
        <w:rPr>
          <w:rFonts w:ascii="Avenir Next LT Pro" w:hAnsi="Avenir Next LT Pro"/>
          <w:color w:val="000000"/>
          <w:sz w:val="22"/>
          <w:szCs w:val="22"/>
        </w:rPr>
        <w:t>We will ask questions about you- to understand your strengths.</w:t>
      </w:r>
    </w:p>
    <w:p w14:paraId="61107D95" w14:textId="77777777" w:rsidR="009C3AA1" w:rsidRDefault="008F7570">
      <w:pPr>
        <w:pStyle w:val="ListParagraph"/>
        <w:numPr>
          <w:ilvl w:val="0"/>
          <w:numId w:val="10"/>
        </w:numPr>
        <w:suppressAutoHyphens w:val="0"/>
        <w:ind w:left="426"/>
        <w:contextualSpacing w:val="0"/>
        <w:rPr>
          <w:rFonts w:ascii="Avenir Next LT Pro" w:hAnsi="Avenir Next LT Pro"/>
          <w:color w:val="000000"/>
          <w:sz w:val="22"/>
          <w:szCs w:val="22"/>
        </w:rPr>
      </w:pPr>
      <w:r>
        <w:rPr>
          <w:rFonts w:ascii="Avenir Next LT Pro" w:hAnsi="Avenir Next LT Pro"/>
          <w:color w:val="000000"/>
          <w:sz w:val="22"/>
          <w:szCs w:val="22"/>
        </w:rPr>
        <w:t xml:space="preserve">Our interview questions will be based around the Job Description and Person Specification. </w:t>
      </w:r>
    </w:p>
    <w:p w14:paraId="61107D96" w14:textId="77777777" w:rsidR="009C3AA1" w:rsidRDefault="008F7570">
      <w:pPr>
        <w:pStyle w:val="ListParagraph"/>
        <w:numPr>
          <w:ilvl w:val="0"/>
          <w:numId w:val="10"/>
        </w:numPr>
        <w:suppressAutoHyphens w:val="0"/>
        <w:ind w:left="426"/>
        <w:contextualSpacing w:val="0"/>
        <w:rPr>
          <w:rFonts w:ascii="Avenir Next LT Pro" w:hAnsi="Avenir Next LT Pro"/>
          <w:color w:val="000000"/>
          <w:sz w:val="22"/>
          <w:szCs w:val="22"/>
        </w:rPr>
      </w:pPr>
      <w:r>
        <w:rPr>
          <w:rFonts w:ascii="Avenir Next LT Pro" w:hAnsi="Avenir Next LT Pro"/>
          <w:color w:val="000000"/>
          <w:sz w:val="22"/>
          <w:szCs w:val="22"/>
        </w:rPr>
        <w:t>We will test key skills that are mentioned in the Job Spec.</w:t>
      </w:r>
    </w:p>
    <w:p w14:paraId="61107D97" w14:textId="77777777" w:rsidR="009C3AA1" w:rsidRDefault="008F7570">
      <w:pPr>
        <w:pStyle w:val="ListParagraph"/>
        <w:numPr>
          <w:ilvl w:val="0"/>
          <w:numId w:val="10"/>
        </w:numPr>
        <w:suppressAutoHyphens w:val="0"/>
        <w:ind w:left="426"/>
        <w:contextualSpacing w:val="0"/>
      </w:pPr>
      <w:r>
        <w:rPr>
          <w:rFonts w:ascii="Avenir Next LT Pro" w:hAnsi="Avenir Next LT Pro"/>
          <w:color w:val="000000"/>
          <w:sz w:val="22"/>
          <w:szCs w:val="22"/>
        </w:rPr>
        <w:t xml:space="preserve">You will score higher- if you give us </w:t>
      </w:r>
      <w:r>
        <w:rPr>
          <w:rFonts w:ascii="Avenir Next LT Pro" w:hAnsi="Avenir Next LT Pro"/>
          <w:b/>
          <w:bCs/>
          <w:color w:val="000000"/>
          <w:sz w:val="22"/>
          <w:szCs w:val="22"/>
        </w:rPr>
        <w:t>examples</w:t>
      </w:r>
      <w:r>
        <w:rPr>
          <w:rFonts w:ascii="Avenir Next LT Pro" w:hAnsi="Avenir Next LT Pro"/>
          <w:color w:val="000000"/>
          <w:sz w:val="22"/>
          <w:szCs w:val="22"/>
        </w:rPr>
        <w:t xml:space="preserve"> and explain what you did.</w:t>
      </w:r>
    </w:p>
    <w:p w14:paraId="61107D98" w14:textId="77777777" w:rsidR="009C3AA1" w:rsidRDefault="008F7570">
      <w:pPr>
        <w:pStyle w:val="ListParagraph"/>
        <w:numPr>
          <w:ilvl w:val="0"/>
          <w:numId w:val="10"/>
        </w:numPr>
        <w:suppressAutoHyphens w:val="0"/>
        <w:ind w:left="426"/>
        <w:contextualSpacing w:val="0"/>
        <w:rPr>
          <w:rFonts w:ascii="Avenir Next LT Pro" w:hAnsi="Avenir Next LT Pro"/>
          <w:color w:val="000000"/>
          <w:sz w:val="22"/>
          <w:szCs w:val="22"/>
        </w:rPr>
      </w:pPr>
      <w:r>
        <w:rPr>
          <w:rFonts w:ascii="Avenir Next LT Pro" w:hAnsi="Avenir Next LT Pro"/>
          <w:color w:val="000000"/>
          <w:sz w:val="22"/>
          <w:szCs w:val="22"/>
        </w:rPr>
        <w:t>You will receive the interview questions 1 hour before the interview- to provide you with reflection time.</w:t>
      </w:r>
    </w:p>
    <w:p w14:paraId="61107D99" w14:textId="77777777" w:rsidR="009C3AA1" w:rsidRDefault="009C3AA1">
      <w:pPr>
        <w:pStyle w:val="BodyText"/>
        <w:rPr>
          <w:rFonts w:ascii="Avenir Next LT Pro Light" w:hAnsi="Avenir Next LT Pro Light"/>
        </w:rPr>
      </w:pPr>
    </w:p>
    <w:p w14:paraId="61107D9A" w14:textId="77777777" w:rsidR="009C3AA1" w:rsidRDefault="009C3AA1">
      <w:pPr>
        <w:jc w:val="both"/>
        <w:rPr>
          <w:rFonts w:ascii="Avenir Next LT Pro" w:hAnsi="Avenir Next LT Pro" w:cs="Tahoma"/>
        </w:rPr>
      </w:pPr>
    </w:p>
    <w:p w14:paraId="61107D9B" w14:textId="77777777" w:rsidR="009C3AA1" w:rsidRDefault="009C3AA1"/>
    <w:p w14:paraId="61107D9C" w14:textId="7B878AF3" w:rsidR="009C3AA1" w:rsidRDefault="008F7570">
      <w:pPr>
        <w:ind w:left="142"/>
      </w:pPr>
      <w:r>
        <w:rPr>
          <w:rFonts w:ascii="Avenir Next LT Pro" w:hAnsi="Avenir Next LT Pro"/>
          <w:b/>
          <w:bCs/>
          <w:sz w:val="22"/>
          <w:szCs w:val="22"/>
          <w:lang w:val="en"/>
        </w:rPr>
        <w:t>Deadline for applications i</w:t>
      </w:r>
      <w:r w:rsidR="00EE238F">
        <w:rPr>
          <w:rFonts w:ascii="Avenir Next LT Pro" w:hAnsi="Avenir Next LT Pro"/>
          <w:b/>
          <w:bCs/>
          <w:sz w:val="22"/>
          <w:szCs w:val="22"/>
          <w:lang w:val="en"/>
        </w:rPr>
        <w:t xml:space="preserve">s </w:t>
      </w:r>
      <w:r w:rsidR="002369ED">
        <w:rPr>
          <w:rFonts w:ascii="Avenir Next LT Pro" w:hAnsi="Avenir Next LT Pro"/>
          <w:b/>
          <w:bCs/>
          <w:sz w:val="22"/>
          <w:szCs w:val="22"/>
          <w:lang w:val="en"/>
        </w:rPr>
        <w:t>8</w:t>
      </w:r>
      <w:r w:rsidR="00EE238F">
        <w:rPr>
          <w:rFonts w:ascii="Avenir Next LT Pro" w:hAnsi="Avenir Next LT Pro"/>
          <w:b/>
          <w:bCs/>
          <w:sz w:val="22"/>
          <w:szCs w:val="22"/>
          <w:lang w:val="en"/>
        </w:rPr>
        <w:t xml:space="preserve"> </w:t>
      </w:r>
      <w:r w:rsidR="002369ED">
        <w:rPr>
          <w:rFonts w:ascii="Avenir Next LT Pro" w:hAnsi="Avenir Next LT Pro"/>
          <w:b/>
          <w:bCs/>
          <w:sz w:val="22"/>
          <w:szCs w:val="22"/>
          <w:lang w:val="en"/>
        </w:rPr>
        <w:t>Decem</w:t>
      </w:r>
      <w:r w:rsidR="00EE238F">
        <w:rPr>
          <w:rFonts w:ascii="Avenir Next LT Pro" w:hAnsi="Avenir Next LT Pro"/>
          <w:b/>
          <w:bCs/>
          <w:sz w:val="22"/>
          <w:szCs w:val="22"/>
          <w:lang w:val="en"/>
        </w:rPr>
        <w:t>ber 2022</w:t>
      </w:r>
    </w:p>
    <w:p w14:paraId="61107D9D" w14:textId="77777777" w:rsidR="009C3AA1" w:rsidRDefault="009C3AA1">
      <w:pPr>
        <w:ind w:left="142"/>
        <w:rPr>
          <w:rFonts w:ascii="Avenir Next LT Pro" w:hAnsi="Avenir Next LT Pro"/>
          <w:b/>
          <w:bCs/>
          <w:color w:val="FF0000"/>
          <w:sz w:val="22"/>
          <w:szCs w:val="22"/>
          <w:lang w:val="en"/>
        </w:rPr>
      </w:pPr>
    </w:p>
    <w:p w14:paraId="61107D9E" w14:textId="58515D12" w:rsidR="009C3AA1" w:rsidRDefault="008F7570">
      <w:pPr>
        <w:ind w:left="142"/>
      </w:pPr>
      <w:r>
        <w:rPr>
          <w:rFonts w:ascii="Avenir Next LT Pro" w:hAnsi="Avenir Next LT Pro"/>
          <w:b/>
          <w:bCs/>
          <w:sz w:val="22"/>
          <w:szCs w:val="22"/>
          <w:lang w:val="en"/>
        </w:rPr>
        <w:t xml:space="preserve">Please submit your application to </w:t>
      </w:r>
      <w:hyperlink r:id="rId12" w:history="1">
        <w:r w:rsidR="00137DC2" w:rsidRPr="00125236">
          <w:rPr>
            <w:rStyle w:val="Hyperlink"/>
            <w:rFonts w:ascii="Avenir Next LT Pro" w:hAnsi="Avenir Next LT Pro"/>
            <w:b/>
            <w:bCs/>
            <w:sz w:val="22"/>
            <w:szCs w:val="22"/>
            <w:lang w:val="en"/>
          </w:rPr>
          <w:t>recruitment@wrc.wales</w:t>
        </w:r>
      </w:hyperlink>
      <w:r w:rsidR="00137DC2">
        <w:rPr>
          <w:rFonts w:ascii="Avenir Next LT Pro" w:hAnsi="Avenir Next LT Pro"/>
          <w:b/>
          <w:bCs/>
          <w:sz w:val="22"/>
          <w:szCs w:val="22"/>
          <w:lang w:val="en"/>
        </w:rPr>
        <w:t xml:space="preserve"> </w:t>
      </w:r>
    </w:p>
    <w:p w14:paraId="61107D9F" w14:textId="77777777" w:rsidR="009C3AA1" w:rsidRDefault="008F7570">
      <w:pPr>
        <w:ind w:left="142"/>
        <w:rPr>
          <w:rFonts w:ascii="Avenir Next LT Pro" w:hAnsi="Avenir Next LT Pro"/>
          <w:sz w:val="22"/>
          <w:szCs w:val="22"/>
          <w:lang w:val="en"/>
        </w:rPr>
      </w:pPr>
      <w:r>
        <w:rPr>
          <w:rFonts w:ascii="Avenir Next LT Pro" w:hAnsi="Avenir Next LT Pro"/>
          <w:sz w:val="22"/>
          <w:szCs w:val="22"/>
          <w:lang w:val="en"/>
        </w:rPr>
        <w:t xml:space="preserve">Applications received after this </w:t>
      </w:r>
      <w:proofErr w:type="gramStart"/>
      <w:r>
        <w:rPr>
          <w:rFonts w:ascii="Avenir Next LT Pro" w:hAnsi="Avenir Next LT Pro"/>
          <w:sz w:val="22"/>
          <w:szCs w:val="22"/>
          <w:lang w:val="en"/>
        </w:rPr>
        <w:t>date,</w:t>
      </w:r>
      <w:proofErr w:type="gramEnd"/>
      <w:r>
        <w:rPr>
          <w:rFonts w:ascii="Avenir Next LT Pro" w:hAnsi="Avenir Next LT Pro"/>
          <w:sz w:val="22"/>
          <w:szCs w:val="22"/>
          <w:lang w:val="en"/>
        </w:rPr>
        <w:t xml:space="preserve"> will not be accepted.</w:t>
      </w:r>
    </w:p>
    <w:p w14:paraId="61107DA0" w14:textId="77777777" w:rsidR="009C3AA1" w:rsidRDefault="008F7570">
      <w:pPr>
        <w:ind w:left="142"/>
        <w:rPr>
          <w:rFonts w:ascii="Avenir Next LT Pro" w:hAnsi="Avenir Next LT Pro"/>
          <w:sz w:val="22"/>
          <w:szCs w:val="22"/>
          <w:lang w:val="en"/>
        </w:rPr>
      </w:pPr>
      <w:r>
        <w:rPr>
          <w:rFonts w:ascii="Avenir Next LT Pro" w:hAnsi="Avenir Next LT Pro"/>
          <w:sz w:val="22"/>
          <w:szCs w:val="22"/>
          <w:lang w:val="en"/>
        </w:rPr>
        <w:t xml:space="preserve">Please put the name of the job role in the subject heading of your email. </w:t>
      </w:r>
    </w:p>
    <w:p w14:paraId="61107DA1" w14:textId="77777777" w:rsidR="009C3AA1" w:rsidRDefault="009C3AA1">
      <w:pPr>
        <w:ind w:left="142"/>
        <w:rPr>
          <w:rFonts w:ascii="Avenir Next LT Pro" w:hAnsi="Avenir Next LT Pro"/>
          <w:b/>
          <w:bCs/>
          <w:sz w:val="22"/>
          <w:szCs w:val="22"/>
          <w:lang w:val="en"/>
        </w:rPr>
      </w:pPr>
    </w:p>
    <w:p w14:paraId="61107DA2" w14:textId="7B7DB6D2" w:rsidR="009C3AA1" w:rsidRDefault="008F7570">
      <w:pPr>
        <w:ind w:left="142"/>
      </w:pPr>
      <w:r>
        <w:rPr>
          <w:rFonts w:ascii="Avenir Next LT Pro" w:hAnsi="Avenir Next LT Pro"/>
          <w:b/>
          <w:bCs/>
          <w:sz w:val="22"/>
          <w:szCs w:val="22"/>
          <w:lang w:val="en"/>
        </w:rPr>
        <w:t>Invites for interview will be sent by email, and interviews will likely be held</w:t>
      </w:r>
      <w:r w:rsidR="00EE238F">
        <w:rPr>
          <w:rFonts w:ascii="Avenir Next LT Pro" w:hAnsi="Avenir Next LT Pro"/>
          <w:b/>
          <w:bCs/>
          <w:sz w:val="22"/>
          <w:szCs w:val="22"/>
          <w:lang w:val="en"/>
        </w:rPr>
        <w:t xml:space="preserve"> </w:t>
      </w:r>
      <w:r w:rsidR="002369ED">
        <w:rPr>
          <w:rFonts w:ascii="Avenir Next LT Pro" w:hAnsi="Avenir Next LT Pro"/>
          <w:b/>
          <w:bCs/>
          <w:sz w:val="22"/>
          <w:szCs w:val="22"/>
          <w:lang w:val="en"/>
        </w:rPr>
        <w:t>19</w:t>
      </w:r>
      <w:r w:rsidR="00EE238F">
        <w:rPr>
          <w:rFonts w:ascii="Avenir Next LT Pro" w:hAnsi="Avenir Next LT Pro"/>
          <w:b/>
          <w:bCs/>
          <w:sz w:val="22"/>
          <w:szCs w:val="22"/>
          <w:lang w:val="en"/>
        </w:rPr>
        <w:t>th December 2022</w:t>
      </w:r>
    </w:p>
    <w:sectPr w:rsidR="009C3AA1">
      <w:footerReference w:type="default" r:id="rId13"/>
      <w:pgSz w:w="12240" w:h="15840"/>
      <w:pgMar w:top="1134"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4FD7" w14:textId="77777777" w:rsidR="00EE06E0" w:rsidRDefault="00EE06E0">
      <w:r>
        <w:separator/>
      </w:r>
    </w:p>
  </w:endnote>
  <w:endnote w:type="continuationSeparator" w:id="0">
    <w:p w14:paraId="36725D3F" w14:textId="77777777" w:rsidR="00EE06E0" w:rsidRDefault="00EE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font>
  <w:font w:name="Avenir Next LT Pro Light">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7CDB" w14:textId="77777777" w:rsidR="00832664" w:rsidRDefault="008F7570">
    <w:pPr>
      <w:pStyle w:val="Footer"/>
      <w:jc w:val="right"/>
    </w:pPr>
    <w:r>
      <w:rPr>
        <w:rFonts w:ascii="Avenir Next LT Pro" w:hAnsi="Avenir Next LT Pro"/>
        <w:sz w:val="20"/>
        <w:szCs w:val="20"/>
      </w:rPr>
      <w:t xml:space="preserve">Page </w:t>
    </w:r>
    <w:r>
      <w:rPr>
        <w:rFonts w:ascii="Avenir Next LT Pro" w:hAnsi="Avenir Next LT Pro"/>
        <w:b/>
        <w:bCs/>
        <w:sz w:val="20"/>
        <w:szCs w:val="20"/>
      </w:rPr>
      <w:fldChar w:fldCharType="begin"/>
    </w:r>
    <w:r>
      <w:rPr>
        <w:rFonts w:ascii="Avenir Next LT Pro" w:hAnsi="Avenir Next LT Pro"/>
        <w:b/>
        <w:bCs/>
        <w:sz w:val="20"/>
        <w:szCs w:val="20"/>
      </w:rPr>
      <w:instrText xml:space="preserve"> PAGE </w:instrText>
    </w:r>
    <w:r>
      <w:rPr>
        <w:rFonts w:ascii="Avenir Next LT Pro" w:hAnsi="Avenir Next LT Pro"/>
        <w:b/>
        <w:bCs/>
        <w:sz w:val="20"/>
        <w:szCs w:val="20"/>
      </w:rPr>
      <w:fldChar w:fldCharType="separate"/>
    </w:r>
    <w:r>
      <w:rPr>
        <w:rFonts w:ascii="Avenir Next LT Pro" w:hAnsi="Avenir Next LT Pro"/>
        <w:b/>
        <w:bCs/>
        <w:sz w:val="20"/>
        <w:szCs w:val="20"/>
      </w:rPr>
      <w:t>2</w:t>
    </w:r>
    <w:r>
      <w:rPr>
        <w:rFonts w:ascii="Avenir Next LT Pro" w:hAnsi="Avenir Next LT Pro"/>
        <w:b/>
        <w:bCs/>
        <w:sz w:val="20"/>
        <w:szCs w:val="20"/>
      </w:rPr>
      <w:fldChar w:fldCharType="end"/>
    </w:r>
    <w:r>
      <w:rPr>
        <w:rFonts w:ascii="Avenir Next LT Pro" w:hAnsi="Avenir Next LT Pro"/>
        <w:sz w:val="20"/>
        <w:szCs w:val="20"/>
      </w:rPr>
      <w:t xml:space="preserve"> of </w:t>
    </w:r>
    <w:r>
      <w:rPr>
        <w:rFonts w:ascii="Avenir Next LT Pro" w:hAnsi="Avenir Next LT Pro"/>
        <w:b/>
        <w:bCs/>
        <w:sz w:val="20"/>
        <w:szCs w:val="20"/>
      </w:rPr>
      <w:fldChar w:fldCharType="begin"/>
    </w:r>
    <w:r>
      <w:rPr>
        <w:rFonts w:ascii="Avenir Next LT Pro" w:hAnsi="Avenir Next LT Pro"/>
        <w:b/>
        <w:bCs/>
        <w:sz w:val="20"/>
        <w:szCs w:val="20"/>
      </w:rPr>
      <w:instrText xml:space="preserve"> NUMPAGES </w:instrText>
    </w:r>
    <w:r>
      <w:rPr>
        <w:rFonts w:ascii="Avenir Next LT Pro" w:hAnsi="Avenir Next LT Pro"/>
        <w:b/>
        <w:bCs/>
        <w:sz w:val="20"/>
        <w:szCs w:val="20"/>
      </w:rPr>
      <w:fldChar w:fldCharType="separate"/>
    </w:r>
    <w:r>
      <w:rPr>
        <w:rFonts w:ascii="Avenir Next LT Pro" w:hAnsi="Avenir Next LT Pro"/>
        <w:b/>
        <w:bCs/>
        <w:sz w:val="20"/>
        <w:szCs w:val="20"/>
      </w:rPr>
      <w:t>2</w:t>
    </w:r>
    <w:r>
      <w:rPr>
        <w:rFonts w:ascii="Avenir Next LT Pro" w:hAnsi="Avenir Next LT Pro"/>
        <w:b/>
        <w:bCs/>
        <w:sz w:val="20"/>
        <w:szCs w:val="20"/>
      </w:rPr>
      <w:fldChar w:fldCharType="end"/>
    </w:r>
  </w:p>
  <w:p w14:paraId="61107CDC" w14:textId="77777777" w:rsidR="00832664"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7CDE" w14:textId="77777777" w:rsidR="00832664" w:rsidRDefault="008F7570">
    <w:pPr>
      <w:pStyle w:val="Footer"/>
      <w:jc w:val="right"/>
    </w:pPr>
    <w:r>
      <w:rPr>
        <w:rFonts w:ascii="Avenir Next LT Pro" w:hAnsi="Avenir Next LT Pro"/>
        <w:sz w:val="20"/>
        <w:szCs w:val="20"/>
      </w:rPr>
      <w:t xml:space="preserve">Page </w:t>
    </w:r>
    <w:r>
      <w:rPr>
        <w:rFonts w:ascii="Avenir Next LT Pro" w:hAnsi="Avenir Next LT Pro"/>
        <w:b/>
        <w:bCs/>
        <w:sz w:val="20"/>
        <w:szCs w:val="20"/>
      </w:rPr>
      <w:fldChar w:fldCharType="begin"/>
    </w:r>
    <w:r>
      <w:rPr>
        <w:rFonts w:ascii="Avenir Next LT Pro" w:hAnsi="Avenir Next LT Pro"/>
        <w:b/>
        <w:bCs/>
        <w:sz w:val="20"/>
        <w:szCs w:val="20"/>
      </w:rPr>
      <w:instrText xml:space="preserve"> PAGE </w:instrText>
    </w:r>
    <w:r>
      <w:rPr>
        <w:rFonts w:ascii="Avenir Next LT Pro" w:hAnsi="Avenir Next LT Pro"/>
        <w:b/>
        <w:bCs/>
        <w:sz w:val="20"/>
        <w:szCs w:val="20"/>
      </w:rPr>
      <w:fldChar w:fldCharType="separate"/>
    </w:r>
    <w:r>
      <w:rPr>
        <w:rFonts w:ascii="Avenir Next LT Pro" w:hAnsi="Avenir Next LT Pro"/>
        <w:b/>
        <w:bCs/>
        <w:sz w:val="20"/>
        <w:szCs w:val="20"/>
      </w:rPr>
      <w:t>2</w:t>
    </w:r>
    <w:r>
      <w:rPr>
        <w:rFonts w:ascii="Avenir Next LT Pro" w:hAnsi="Avenir Next LT Pro"/>
        <w:b/>
        <w:bCs/>
        <w:sz w:val="20"/>
        <w:szCs w:val="20"/>
      </w:rPr>
      <w:fldChar w:fldCharType="end"/>
    </w:r>
    <w:r>
      <w:rPr>
        <w:rFonts w:ascii="Avenir Next LT Pro" w:hAnsi="Avenir Next LT Pro"/>
        <w:sz w:val="20"/>
        <w:szCs w:val="20"/>
      </w:rPr>
      <w:t xml:space="preserve"> of </w:t>
    </w:r>
    <w:r>
      <w:rPr>
        <w:rFonts w:ascii="Avenir Next LT Pro" w:hAnsi="Avenir Next LT Pro"/>
        <w:b/>
        <w:bCs/>
        <w:sz w:val="20"/>
        <w:szCs w:val="20"/>
      </w:rPr>
      <w:fldChar w:fldCharType="begin"/>
    </w:r>
    <w:r>
      <w:rPr>
        <w:rFonts w:ascii="Avenir Next LT Pro" w:hAnsi="Avenir Next LT Pro"/>
        <w:b/>
        <w:bCs/>
        <w:sz w:val="20"/>
        <w:szCs w:val="20"/>
      </w:rPr>
      <w:instrText xml:space="preserve"> NUMPAGES </w:instrText>
    </w:r>
    <w:r>
      <w:rPr>
        <w:rFonts w:ascii="Avenir Next LT Pro" w:hAnsi="Avenir Next LT Pro"/>
        <w:b/>
        <w:bCs/>
        <w:sz w:val="20"/>
        <w:szCs w:val="20"/>
      </w:rPr>
      <w:fldChar w:fldCharType="separate"/>
    </w:r>
    <w:r>
      <w:rPr>
        <w:rFonts w:ascii="Avenir Next LT Pro" w:hAnsi="Avenir Next LT Pro"/>
        <w:b/>
        <w:bCs/>
        <w:sz w:val="20"/>
        <w:szCs w:val="20"/>
      </w:rPr>
      <w:t>2</w:t>
    </w:r>
    <w:r>
      <w:rPr>
        <w:rFonts w:ascii="Avenir Next LT Pro" w:hAnsi="Avenir Next LT Pro"/>
        <w:b/>
        <w:bCs/>
        <w:sz w:val="20"/>
        <w:szCs w:val="20"/>
      </w:rPr>
      <w:fldChar w:fldCharType="end"/>
    </w:r>
  </w:p>
  <w:p w14:paraId="61107CDF" w14:textId="77777777" w:rsidR="0083266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1C529" w14:textId="77777777" w:rsidR="00EE06E0" w:rsidRDefault="00EE06E0">
      <w:r>
        <w:rPr>
          <w:color w:val="000000"/>
        </w:rPr>
        <w:separator/>
      </w:r>
    </w:p>
  </w:footnote>
  <w:footnote w:type="continuationSeparator" w:id="0">
    <w:p w14:paraId="072B8322" w14:textId="77777777" w:rsidR="00EE06E0" w:rsidRDefault="00EE0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7F85"/>
    <w:multiLevelType w:val="multilevel"/>
    <w:tmpl w:val="ECDC3E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1F9187F"/>
    <w:multiLevelType w:val="multilevel"/>
    <w:tmpl w:val="02BC3C7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C302D9"/>
    <w:multiLevelType w:val="multilevel"/>
    <w:tmpl w:val="DEA299A4"/>
    <w:lvl w:ilvl="0">
      <w:numFmt w:val="bullet"/>
      <w:lvlText w:val=""/>
      <w:lvlJc w:val="left"/>
      <w:pPr>
        <w:ind w:left="820" w:hanging="360"/>
      </w:pPr>
      <w:rPr>
        <w:rFonts w:ascii="Symbol" w:eastAsia="Symbol" w:hAnsi="Symbol" w:cs="Symbol"/>
        <w:w w:val="100"/>
        <w:sz w:val="24"/>
        <w:szCs w:val="24"/>
        <w:lang w:val="en-GB" w:eastAsia="en-GB" w:bidi="en-GB"/>
      </w:rPr>
    </w:lvl>
    <w:lvl w:ilvl="1">
      <w:numFmt w:val="bullet"/>
      <w:lvlText w:val=""/>
      <w:lvlJc w:val="left"/>
      <w:pPr>
        <w:ind w:left="1518" w:hanging="852"/>
      </w:pPr>
      <w:rPr>
        <w:rFonts w:ascii="Symbol" w:eastAsia="Symbol" w:hAnsi="Symbol" w:cs="Symbol"/>
        <w:w w:val="100"/>
        <w:sz w:val="24"/>
        <w:szCs w:val="24"/>
        <w:lang w:val="en-GB" w:eastAsia="en-GB" w:bidi="en-GB"/>
      </w:rPr>
    </w:lvl>
    <w:lvl w:ilvl="2">
      <w:numFmt w:val="bullet"/>
      <w:lvlText w:val="•"/>
      <w:lvlJc w:val="left"/>
      <w:pPr>
        <w:ind w:left="2378" w:hanging="852"/>
      </w:pPr>
      <w:rPr>
        <w:lang w:val="en-GB" w:eastAsia="en-GB" w:bidi="en-GB"/>
      </w:rPr>
    </w:lvl>
    <w:lvl w:ilvl="3">
      <w:numFmt w:val="bullet"/>
      <w:lvlText w:val="•"/>
      <w:lvlJc w:val="left"/>
      <w:pPr>
        <w:ind w:left="3236" w:hanging="852"/>
      </w:pPr>
      <w:rPr>
        <w:lang w:val="en-GB" w:eastAsia="en-GB" w:bidi="en-GB"/>
      </w:rPr>
    </w:lvl>
    <w:lvl w:ilvl="4">
      <w:numFmt w:val="bullet"/>
      <w:lvlText w:val="•"/>
      <w:lvlJc w:val="left"/>
      <w:pPr>
        <w:ind w:left="4095" w:hanging="852"/>
      </w:pPr>
      <w:rPr>
        <w:lang w:val="en-GB" w:eastAsia="en-GB" w:bidi="en-GB"/>
      </w:rPr>
    </w:lvl>
    <w:lvl w:ilvl="5">
      <w:numFmt w:val="bullet"/>
      <w:lvlText w:val="•"/>
      <w:lvlJc w:val="left"/>
      <w:pPr>
        <w:ind w:left="4953" w:hanging="852"/>
      </w:pPr>
      <w:rPr>
        <w:lang w:val="en-GB" w:eastAsia="en-GB" w:bidi="en-GB"/>
      </w:rPr>
    </w:lvl>
    <w:lvl w:ilvl="6">
      <w:numFmt w:val="bullet"/>
      <w:lvlText w:val="•"/>
      <w:lvlJc w:val="left"/>
      <w:pPr>
        <w:ind w:left="5812" w:hanging="852"/>
      </w:pPr>
      <w:rPr>
        <w:lang w:val="en-GB" w:eastAsia="en-GB" w:bidi="en-GB"/>
      </w:rPr>
    </w:lvl>
    <w:lvl w:ilvl="7">
      <w:numFmt w:val="bullet"/>
      <w:lvlText w:val="•"/>
      <w:lvlJc w:val="left"/>
      <w:pPr>
        <w:ind w:left="6670" w:hanging="852"/>
      </w:pPr>
      <w:rPr>
        <w:lang w:val="en-GB" w:eastAsia="en-GB" w:bidi="en-GB"/>
      </w:rPr>
    </w:lvl>
    <w:lvl w:ilvl="8">
      <w:numFmt w:val="bullet"/>
      <w:lvlText w:val="•"/>
      <w:lvlJc w:val="left"/>
      <w:pPr>
        <w:ind w:left="7529" w:hanging="852"/>
      </w:pPr>
      <w:rPr>
        <w:lang w:val="en-GB" w:eastAsia="en-GB" w:bidi="en-GB"/>
      </w:rPr>
    </w:lvl>
  </w:abstractNum>
  <w:abstractNum w:abstractNumId="3" w15:restartNumberingAfterBreak="0">
    <w:nsid w:val="2ACA339C"/>
    <w:multiLevelType w:val="multilevel"/>
    <w:tmpl w:val="28629418"/>
    <w:lvl w:ilvl="0">
      <w:start w:val="1"/>
      <w:numFmt w:val="decimal"/>
      <w:lvlText w:val="%1."/>
      <w:lvlJc w:val="left"/>
      <w:pPr>
        <w:ind w:left="820" w:hanging="720"/>
      </w:pPr>
      <w:rPr>
        <w:u w:val="thick" w:color="000000"/>
        <w:lang w:val="en-GB" w:eastAsia="en-GB" w:bidi="en-GB"/>
      </w:rPr>
    </w:lvl>
    <w:lvl w:ilvl="1">
      <w:numFmt w:val="bullet"/>
      <w:lvlText w:val=""/>
      <w:lvlJc w:val="left"/>
      <w:pPr>
        <w:ind w:left="820" w:hanging="720"/>
      </w:pPr>
      <w:rPr>
        <w:rFonts w:ascii="Symbol" w:hAnsi="Symbol"/>
        <w:spacing w:val="-12"/>
        <w:w w:val="100"/>
        <w:sz w:val="24"/>
        <w:szCs w:val="24"/>
        <w:lang w:val="en-GB" w:eastAsia="en-GB" w:bidi="en-GB"/>
      </w:rPr>
    </w:lvl>
    <w:lvl w:ilvl="2">
      <w:numFmt w:val="bullet"/>
      <w:lvlText w:val="•"/>
      <w:lvlJc w:val="left"/>
      <w:pPr>
        <w:ind w:left="2505" w:hanging="720"/>
      </w:pPr>
      <w:rPr>
        <w:lang w:val="en-GB" w:eastAsia="en-GB" w:bidi="en-GB"/>
      </w:rPr>
    </w:lvl>
    <w:lvl w:ilvl="3">
      <w:numFmt w:val="bullet"/>
      <w:lvlText w:val="•"/>
      <w:lvlJc w:val="left"/>
      <w:pPr>
        <w:ind w:left="3347" w:hanging="720"/>
      </w:pPr>
      <w:rPr>
        <w:lang w:val="en-GB" w:eastAsia="en-GB" w:bidi="en-GB"/>
      </w:rPr>
    </w:lvl>
    <w:lvl w:ilvl="4">
      <w:numFmt w:val="bullet"/>
      <w:lvlText w:val="•"/>
      <w:lvlJc w:val="left"/>
      <w:pPr>
        <w:ind w:left="4190" w:hanging="720"/>
      </w:pPr>
      <w:rPr>
        <w:lang w:val="en-GB" w:eastAsia="en-GB" w:bidi="en-GB"/>
      </w:rPr>
    </w:lvl>
    <w:lvl w:ilvl="5">
      <w:numFmt w:val="bullet"/>
      <w:lvlText w:val="•"/>
      <w:lvlJc w:val="left"/>
      <w:pPr>
        <w:ind w:left="5033" w:hanging="720"/>
      </w:pPr>
      <w:rPr>
        <w:lang w:val="en-GB" w:eastAsia="en-GB" w:bidi="en-GB"/>
      </w:rPr>
    </w:lvl>
    <w:lvl w:ilvl="6">
      <w:numFmt w:val="bullet"/>
      <w:lvlText w:val="•"/>
      <w:lvlJc w:val="left"/>
      <w:pPr>
        <w:ind w:left="5875" w:hanging="720"/>
      </w:pPr>
      <w:rPr>
        <w:lang w:val="en-GB" w:eastAsia="en-GB" w:bidi="en-GB"/>
      </w:rPr>
    </w:lvl>
    <w:lvl w:ilvl="7">
      <w:numFmt w:val="bullet"/>
      <w:lvlText w:val="•"/>
      <w:lvlJc w:val="left"/>
      <w:pPr>
        <w:ind w:left="6718" w:hanging="720"/>
      </w:pPr>
      <w:rPr>
        <w:lang w:val="en-GB" w:eastAsia="en-GB" w:bidi="en-GB"/>
      </w:rPr>
    </w:lvl>
    <w:lvl w:ilvl="8">
      <w:numFmt w:val="bullet"/>
      <w:lvlText w:val="•"/>
      <w:lvlJc w:val="left"/>
      <w:pPr>
        <w:ind w:left="7561" w:hanging="720"/>
      </w:pPr>
      <w:rPr>
        <w:lang w:val="en-GB" w:eastAsia="en-GB" w:bidi="en-GB"/>
      </w:rPr>
    </w:lvl>
  </w:abstractNum>
  <w:abstractNum w:abstractNumId="4" w15:restartNumberingAfterBreak="0">
    <w:nsid w:val="325B1B7D"/>
    <w:multiLevelType w:val="multilevel"/>
    <w:tmpl w:val="9C6A2F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DF73FFB"/>
    <w:multiLevelType w:val="multilevel"/>
    <w:tmpl w:val="6F78C6E0"/>
    <w:lvl w:ilvl="0">
      <w:numFmt w:val="bullet"/>
      <w:lvlText w:val=""/>
      <w:lvlJc w:val="left"/>
      <w:pPr>
        <w:ind w:left="820" w:hanging="360"/>
      </w:pPr>
      <w:rPr>
        <w:rFonts w:ascii="Symbol" w:hAnsi="Symbol"/>
      </w:rPr>
    </w:lvl>
    <w:lvl w:ilvl="1">
      <w:numFmt w:val="bullet"/>
      <w:lvlText w:val="o"/>
      <w:lvlJc w:val="left"/>
      <w:pPr>
        <w:ind w:left="1540" w:hanging="360"/>
      </w:pPr>
      <w:rPr>
        <w:rFonts w:ascii="Courier New" w:hAnsi="Courier New" w:cs="Courier New"/>
      </w:rPr>
    </w:lvl>
    <w:lvl w:ilvl="2">
      <w:numFmt w:val="bullet"/>
      <w:lvlText w:val=""/>
      <w:lvlJc w:val="left"/>
      <w:pPr>
        <w:ind w:left="2260" w:hanging="360"/>
      </w:pPr>
      <w:rPr>
        <w:rFonts w:ascii="Wingdings" w:hAnsi="Wingdings"/>
      </w:rPr>
    </w:lvl>
    <w:lvl w:ilvl="3">
      <w:numFmt w:val="bullet"/>
      <w:lvlText w:val=""/>
      <w:lvlJc w:val="left"/>
      <w:pPr>
        <w:ind w:left="2980" w:hanging="360"/>
      </w:pPr>
      <w:rPr>
        <w:rFonts w:ascii="Symbol" w:hAnsi="Symbol"/>
      </w:rPr>
    </w:lvl>
    <w:lvl w:ilvl="4">
      <w:numFmt w:val="bullet"/>
      <w:lvlText w:val="o"/>
      <w:lvlJc w:val="left"/>
      <w:pPr>
        <w:ind w:left="3700" w:hanging="360"/>
      </w:pPr>
      <w:rPr>
        <w:rFonts w:ascii="Courier New" w:hAnsi="Courier New" w:cs="Courier New"/>
      </w:rPr>
    </w:lvl>
    <w:lvl w:ilvl="5">
      <w:numFmt w:val="bullet"/>
      <w:lvlText w:val=""/>
      <w:lvlJc w:val="left"/>
      <w:pPr>
        <w:ind w:left="4420" w:hanging="360"/>
      </w:pPr>
      <w:rPr>
        <w:rFonts w:ascii="Wingdings" w:hAnsi="Wingdings"/>
      </w:rPr>
    </w:lvl>
    <w:lvl w:ilvl="6">
      <w:numFmt w:val="bullet"/>
      <w:lvlText w:val=""/>
      <w:lvlJc w:val="left"/>
      <w:pPr>
        <w:ind w:left="5140" w:hanging="360"/>
      </w:pPr>
      <w:rPr>
        <w:rFonts w:ascii="Symbol" w:hAnsi="Symbol"/>
      </w:rPr>
    </w:lvl>
    <w:lvl w:ilvl="7">
      <w:numFmt w:val="bullet"/>
      <w:lvlText w:val="o"/>
      <w:lvlJc w:val="left"/>
      <w:pPr>
        <w:ind w:left="5860" w:hanging="360"/>
      </w:pPr>
      <w:rPr>
        <w:rFonts w:ascii="Courier New" w:hAnsi="Courier New" w:cs="Courier New"/>
      </w:rPr>
    </w:lvl>
    <w:lvl w:ilvl="8">
      <w:numFmt w:val="bullet"/>
      <w:lvlText w:val=""/>
      <w:lvlJc w:val="left"/>
      <w:pPr>
        <w:ind w:left="6580" w:hanging="360"/>
      </w:pPr>
      <w:rPr>
        <w:rFonts w:ascii="Wingdings" w:hAnsi="Wingdings"/>
      </w:rPr>
    </w:lvl>
  </w:abstractNum>
  <w:abstractNum w:abstractNumId="6" w15:restartNumberingAfterBreak="0">
    <w:nsid w:val="6669224F"/>
    <w:multiLevelType w:val="multilevel"/>
    <w:tmpl w:val="CFBAB42A"/>
    <w:lvl w:ilvl="0">
      <w:start w:val="1"/>
      <w:numFmt w:val="decimal"/>
      <w:lvlText w:val="%1."/>
      <w:lvlJc w:val="left"/>
      <w:pPr>
        <w:ind w:left="820" w:hanging="720"/>
      </w:pPr>
      <w:rPr>
        <w:u w:val="thick" w:color="000000"/>
        <w:lang w:val="en-GB" w:eastAsia="en-GB" w:bidi="en-GB"/>
      </w:rPr>
    </w:lvl>
    <w:lvl w:ilvl="1">
      <w:numFmt w:val="bullet"/>
      <w:lvlText w:val=""/>
      <w:lvlJc w:val="left"/>
      <w:pPr>
        <w:ind w:left="820" w:hanging="720"/>
      </w:pPr>
      <w:rPr>
        <w:rFonts w:ascii="Symbol" w:hAnsi="Symbol"/>
        <w:spacing w:val="-12"/>
        <w:w w:val="100"/>
        <w:sz w:val="24"/>
        <w:szCs w:val="24"/>
        <w:lang w:val="en-GB" w:eastAsia="en-GB" w:bidi="en-GB"/>
      </w:rPr>
    </w:lvl>
    <w:lvl w:ilvl="2">
      <w:numFmt w:val="bullet"/>
      <w:lvlText w:val="•"/>
      <w:lvlJc w:val="left"/>
      <w:pPr>
        <w:ind w:left="2505" w:hanging="720"/>
      </w:pPr>
      <w:rPr>
        <w:lang w:val="en-GB" w:eastAsia="en-GB" w:bidi="en-GB"/>
      </w:rPr>
    </w:lvl>
    <w:lvl w:ilvl="3">
      <w:numFmt w:val="bullet"/>
      <w:lvlText w:val="•"/>
      <w:lvlJc w:val="left"/>
      <w:pPr>
        <w:ind w:left="3347" w:hanging="720"/>
      </w:pPr>
      <w:rPr>
        <w:lang w:val="en-GB" w:eastAsia="en-GB" w:bidi="en-GB"/>
      </w:rPr>
    </w:lvl>
    <w:lvl w:ilvl="4">
      <w:numFmt w:val="bullet"/>
      <w:lvlText w:val="•"/>
      <w:lvlJc w:val="left"/>
      <w:pPr>
        <w:ind w:left="4190" w:hanging="720"/>
      </w:pPr>
      <w:rPr>
        <w:lang w:val="en-GB" w:eastAsia="en-GB" w:bidi="en-GB"/>
      </w:rPr>
    </w:lvl>
    <w:lvl w:ilvl="5">
      <w:numFmt w:val="bullet"/>
      <w:lvlText w:val="•"/>
      <w:lvlJc w:val="left"/>
      <w:pPr>
        <w:ind w:left="5033" w:hanging="720"/>
      </w:pPr>
      <w:rPr>
        <w:lang w:val="en-GB" w:eastAsia="en-GB" w:bidi="en-GB"/>
      </w:rPr>
    </w:lvl>
    <w:lvl w:ilvl="6">
      <w:numFmt w:val="bullet"/>
      <w:lvlText w:val="•"/>
      <w:lvlJc w:val="left"/>
      <w:pPr>
        <w:ind w:left="5875" w:hanging="720"/>
      </w:pPr>
      <w:rPr>
        <w:lang w:val="en-GB" w:eastAsia="en-GB" w:bidi="en-GB"/>
      </w:rPr>
    </w:lvl>
    <w:lvl w:ilvl="7">
      <w:numFmt w:val="bullet"/>
      <w:lvlText w:val="•"/>
      <w:lvlJc w:val="left"/>
      <w:pPr>
        <w:ind w:left="6718" w:hanging="720"/>
      </w:pPr>
      <w:rPr>
        <w:lang w:val="en-GB" w:eastAsia="en-GB" w:bidi="en-GB"/>
      </w:rPr>
    </w:lvl>
    <w:lvl w:ilvl="8">
      <w:numFmt w:val="bullet"/>
      <w:lvlText w:val="•"/>
      <w:lvlJc w:val="left"/>
      <w:pPr>
        <w:ind w:left="7561" w:hanging="720"/>
      </w:pPr>
      <w:rPr>
        <w:lang w:val="en-GB" w:eastAsia="en-GB" w:bidi="en-GB"/>
      </w:rPr>
    </w:lvl>
  </w:abstractNum>
  <w:abstractNum w:abstractNumId="7" w15:restartNumberingAfterBreak="0">
    <w:nsid w:val="66FA56C0"/>
    <w:multiLevelType w:val="multilevel"/>
    <w:tmpl w:val="7ED2A5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73D6940"/>
    <w:multiLevelType w:val="multilevel"/>
    <w:tmpl w:val="14FC698C"/>
    <w:lvl w:ilvl="0">
      <w:numFmt w:val="bullet"/>
      <w:lvlText w:val=""/>
      <w:lvlJc w:val="left"/>
      <w:pPr>
        <w:ind w:left="720" w:hanging="360"/>
      </w:pPr>
      <w:rPr>
        <w:rFonts w:ascii="Wingdings" w:hAnsi="Wingdings"/>
        <w:color w:val="7030A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5877DE0"/>
    <w:multiLevelType w:val="multilevel"/>
    <w:tmpl w:val="BB2E81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31759548">
    <w:abstractNumId w:val="1"/>
  </w:num>
  <w:num w:numId="2" w16cid:durableId="1552502739">
    <w:abstractNumId w:val="9"/>
  </w:num>
  <w:num w:numId="3" w16cid:durableId="1104808641">
    <w:abstractNumId w:val="4"/>
  </w:num>
  <w:num w:numId="4" w16cid:durableId="1618948115">
    <w:abstractNumId w:val="2"/>
  </w:num>
  <w:num w:numId="5" w16cid:durableId="1778064602">
    <w:abstractNumId w:val="0"/>
  </w:num>
  <w:num w:numId="6" w16cid:durableId="1503885534">
    <w:abstractNumId w:val="7"/>
  </w:num>
  <w:num w:numId="7" w16cid:durableId="472451520">
    <w:abstractNumId w:val="6"/>
  </w:num>
  <w:num w:numId="8" w16cid:durableId="428502220">
    <w:abstractNumId w:val="5"/>
  </w:num>
  <w:num w:numId="9" w16cid:durableId="1938252341">
    <w:abstractNumId w:val="3"/>
  </w:num>
  <w:num w:numId="10" w16cid:durableId="13367599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AA1"/>
    <w:rsid w:val="00137DC2"/>
    <w:rsid w:val="002369ED"/>
    <w:rsid w:val="003D6521"/>
    <w:rsid w:val="005E3AB8"/>
    <w:rsid w:val="0079697B"/>
    <w:rsid w:val="008F7570"/>
    <w:rsid w:val="009C3AA1"/>
    <w:rsid w:val="00A75485"/>
    <w:rsid w:val="00AE0D40"/>
    <w:rsid w:val="00AE5064"/>
    <w:rsid w:val="00EE06E0"/>
    <w:rsid w:val="00EE2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7CCE"/>
  <w15:docId w15:val="{E945DC42-87DD-4F59-84A4-A4DB9B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4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jc w:val="center"/>
      <w:outlineLvl w:val="0"/>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Verdana" w:eastAsia="Times New Roman" w:hAnsi="Verdana" w:cs="Times New Roman"/>
      <w:b/>
      <w:bCs/>
      <w:sz w:val="24"/>
      <w:szCs w:val="24"/>
    </w:rPr>
  </w:style>
  <w:style w:type="paragraph" w:styleId="ListParagraph">
    <w:name w:val="List Paragraph"/>
    <w:basedOn w:val="Normal"/>
    <w:pPr>
      <w:ind w:left="720"/>
      <w:contextualSpacing/>
    </w:pPr>
  </w:style>
  <w:style w:type="paragraph" w:styleId="BodyText">
    <w:name w:val="Body Text"/>
    <w:basedOn w:val="Normal"/>
    <w:pPr>
      <w:widowControl w:val="0"/>
      <w:autoSpaceDE w:val="0"/>
    </w:pPr>
    <w:rPr>
      <w:rFonts w:ascii="Tahoma" w:eastAsia="Tahoma" w:hAnsi="Tahoma" w:cs="Tahoma"/>
      <w:lang w:eastAsia="en-GB" w:bidi="en-GB"/>
    </w:rPr>
  </w:style>
  <w:style w:type="character" w:customStyle="1" w:styleId="BodyTextChar">
    <w:name w:val="Body Text Char"/>
    <w:basedOn w:val="DefaultParagraphFont"/>
    <w:rPr>
      <w:rFonts w:ascii="Tahoma" w:eastAsia="Tahoma" w:hAnsi="Tahoma" w:cs="Tahoma"/>
      <w:sz w:val="24"/>
      <w:szCs w:val="24"/>
      <w:lang w:eastAsia="en-GB" w:bidi="en-GB"/>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New Roman" w:eastAsia="Times New Roman" w:hAnsi="Times New Roman" w:cs="Times New Roman"/>
      <w:sz w:val="24"/>
      <w:szCs w:val="24"/>
    </w:rPr>
  </w:style>
  <w:style w:type="character" w:styleId="Hyperlink">
    <w:name w:val="Hyperlink"/>
    <w:basedOn w:val="DefaultParagraphFont"/>
    <w:rPr>
      <w:color w:val="0563C1"/>
      <w:u w:val="single"/>
    </w:rPr>
  </w:style>
  <w:style w:type="character" w:styleId="UnresolvedMention">
    <w:name w:val="Unresolved Mention"/>
    <w:basedOn w:val="DefaultParagraphFont"/>
    <w:uiPriority w:val="99"/>
    <w:semiHidden/>
    <w:unhideWhenUsed/>
    <w:rsid w:val="00137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cruitment@wrc.w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wrc.wa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442C1E80FD304CA6AE9BCDE6BDCF54" ma:contentTypeVersion="18" ma:contentTypeDescription="Create a new document." ma:contentTypeScope="" ma:versionID="cc585155e8f7cb61af2a8cbee2fe7aac">
  <xsd:schema xmlns:xsd="http://www.w3.org/2001/XMLSchema" xmlns:xs="http://www.w3.org/2001/XMLSchema" xmlns:p="http://schemas.microsoft.com/office/2006/metadata/properties" xmlns:ns2="e93c8301-e4f1-4c9d-b085-8a8441ae4745" xmlns:ns3="7482240f-9702-41ae-b9d0-5687c38d8521" targetNamespace="http://schemas.microsoft.com/office/2006/metadata/properties" ma:root="true" ma:fieldsID="686c3321bf6c68787caba3864faffa09" ns2:_="" ns3:_="">
    <xsd:import namespace="e93c8301-e4f1-4c9d-b085-8a8441ae4745"/>
    <xsd:import namespace="7482240f-9702-41ae-b9d0-5687c38d85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ConsentGiv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c8301-e4f1-4c9d-b085-8a8441ae47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459bd79-b81a-4131-9d2a-fc44fe003499}" ma:internalName="TaxCatchAll" ma:showField="CatchAllData" ma:web="e93c8301-e4f1-4c9d-b085-8a8441ae47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2240f-9702-41ae-b9d0-5687c38d852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48e4c5-5bab-449b-bc77-8a9f734f8549" ma:termSetId="09814cd3-568e-fe90-9814-8d621ff8fb84" ma:anchorId="fba54fb3-c3e1-fe81-a776-ca4b69148c4d" ma:open="true" ma:isKeyword="false">
      <xsd:complexType>
        <xsd:sequence>
          <xsd:element ref="pc:Terms" minOccurs="0" maxOccurs="1"/>
        </xsd:sequence>
      </xsd:complexType>
    </xsd:element>
    <xsd:element name="ConsentGiven" ma:index="24" nillable="true" ma:displayName="Consent Given" ma:default="1" ma:description="All Pictures in this Folder have Been taken with Consent. These are available in Consent Forms PDF" ma:format="Dropdown" ma:internalName="ConsentGiven">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7489A-2CEA-4EC4-AB1E-59D11387DB55}">
  <ds:schemaRefs>
    <ds:schemaRef ds:uri="http://schemas.microsoft.com/sharepoint/v3/contenttype/forms"/>
  </ds:schemaRefs>
</ds:datastoreItem>
</file>

<file path=customXml/itemProps2.xml><?xml version="1.0" encoding="utf-8"?>
<ds:datastoreItem xmlns:ds="http://schemas.openxmlformats.org/officeDocument/2006/customXml" ds:itemID="{F3B48DFC-1933-4A1B-9CF1-A1737B6A5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c8301-e4f1-4c9d-b085-8a8441ae4745"/>
    <ds:schemaRef ds:uri="7482240f-9702-41ae-b9d0-5687c38d8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1370</Words>
  <Characters>7815</Characters>
  <Application>Microsoft Office Word</Application>
  <DocSecurity>0</DocSecurity>
  <Lines>65</Lines>
  <Paragraphs>18</Paragraphs>
  <ScaleCrop>false</ScaleCrop>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Rasool</dc:creator>
  <dc:description/>
  <cp:lastModifiedBy>Clara Lewis</cp:lastModifiedBy>
  <cp:revision>8</cp:revision>
  <dcterms:created xsi:type="dcterms:W3CDTF">2022-11-14T11:40:00Z</dcterms:created>
  <dcterms:modified xsi:type="dcterms:W3CDTF">2022-11-25T15:07:00Z</dcterms:modified>
</cp:coreProperties>
</file>