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6396" w14:textId="77777777" w:rsidR="006B22D2" w:rsidRPr="00D7024F" w:rsidRDefault="006B22D2" w:rsidP="006B22D2">
      <w:pPr>
        <w:rPr>
          <w:rFonts w:ascii="Avenir Next LT Pro" w:hAnsi="Avenir Next LT Pro" w:cs="Arial"/>
          <w:b/>
          <w:sz w:val="22"/>
          <w:szCs w:val="22"/>
        </w:rPr>
      </w:pPr>
      <w:r w:rsidRPr="00D7024F">
        <w:rPr>
          <w:rFonts w:ascii="Avenir Next LT Pro" w:hAnsi="Avenir Next LT Pro"/>
          <w:noProof/>
          <w:sz w:val="22"/>
          <w:szCs w:val="22"/>
        </w:rPr>
        <w:drawing>
          <wp:anchor distT="0" distB="0" distL="114300" distR="114300" simplePos="0" relativeHeight="251658241" behindDoc="0" locked="0" layoutInCell="1" allowOverlap="1" wp14:anchorId="6508F1F2" wp14:editId="2336CA3A">
            <wp:simplePos x="0" y="0"/>
            <wp:positionH relativeFrom="margin">
              <wp:posOffset>2059940</wp:posOffset>
            </wp:positionH>
            <wp:positionV relativeFrom="margin">
              <wp:posOffset>-169545</wp:posOffset>
            </wp:positionV>
            <wp:extent cx="1133475" cy="1116330"/>
            <wp:effectExtent l="0" t="0" r="9525" b="7620"/>
            <wp:wrapSquare wrapText="bothSides"/>
            <wp:docPr id="3" name="Picture 1" descr="W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24F">
        <w:rPr>
          <w:rFonts w:ascii="Avenir Next LT Pro" w:hAnsi="Avenir Next LT Pro" w:cs="Arial"/>
          <w:b/>
          <w:noProof/>
          <w:sz w:val="22"/>
          <w:szCs w:val="22"/>
          <w:lang w:val="en-US"/>
        </w:rPr>
        <mc:AlternateContent>
          <mc:Choice Requires="wps">
            <w:drawing>
              <wp:anchor distT="0" distB="0" distL="114300" distR="114300" simplePos="0" relativeHeight="251658240" behindDoc="0" locked="0" layoutInCell="1" allowOverlap="1" wp14:anchorId="07F8C979" wp14:editId="6E55D57C">
                <wp:simplePos x="0" y="0"/>
                <wp:positionH relativeFrom="column">
                  <wp:posOffset>1893570</wp:posOffset>
                </wp:positionH>
                <wp:positionV relativeFrom="paragraph">
                  <wp:posOffset>-219075</wp:posOffset>
                </wp:positionV>
                <wp:extent cx="368935" cy="266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C6803" w14:textId="46D5E1C1" w:rsidR="006B22D2" w:rsidRDefault="006B22D2" w:rsidP="006B22D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8D05880">
              <v:shapetype id="_x0000_t202" coordsize="21600,21600" o:spt="202" path="m,l,21600r21600,l21600,xe" w14:anchorId="07F8C979">
                <v:stroke joinstyle="miter"/>
                <v:path gradientshapeok="t" o:connecttype="rect"/>
              </v:shapetype>
              <v:shape id="Text Box 1" style="position:absolute;margin-left:149.1pt;margin-top:-17.25pt;width:29.0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">
                <v:textbox style="mso-fit-shape-to-text:t">
                  <w:txbxContent>
                    <w:p w:rsidR="006B22D2" w:rsidP="006B22D2" w:rsidRDefault="006B22D2" w14:paraId="672A6659" w14:textId="46D5E1C1"/>
                  </w:txbxContent>
                </v:textbox>
              </v:shape>
            </w:pict>
          </mc:Fallback>
        </mc:AlternateContent>
      </w:r>
    </w:p>
    <w:p w14:paraId="3BA63E72" w14:textId="77777777" w:rsidR="006B22D2" w:rsidRPr="00D7024F" w:rsidRDefault="006B22D2" w:rsidP="006B22D2">
      <w:pPr>
        <w:rPr>
          <w:rFonts w:ascii="Avenir Next LT Pro" w:hAnsi="Avenir Next LT Pro" w:cs="Arial"/>
          <w:b/>
          <w:sz w:val="22"/>
          <w:szCs w:val="22"/>
        </w:rPr>
      </w:pPr>
    </w:p>
    <w:p w14:paraId="73B663CB" w14:textId="77777777" w:rsidR="006B22D2" w:rsidRPr="00D7024F" w:rsidRDefault="006B22D2" w:rsidP="006B22D2">
      <w:pPr>
        <w:rPr>
          <w:rFonts w:ascii="Avenir Next LT Pro" w:hAnsi="Avenir Next LT Pro" w:cs="Arial"/>
          <w:b/>
          <w:sz w:val="22"/>
          <w:szCs w:val="22"/>
        </w:rPr>
      </w:pPr>
    </w:p>
    <w:p w14:paraId="371F4E6B" w14:textId="77777777" w:rsidR="006B22D2" w:rsidRPr="00D7024F" w:rsidRDefault="006B22D2" w:rsidP="006B22D2">
      <w:pPr>
        <w:rPr>
          <w:rFonts w:ascii="Avenir Next LT Pro" w:hAnsi="Avenir Next LT Pro" w:cs="Arial"/>
          <w:b/>
          <w:sz w:val="22"/>
          <w:szCs w:val="22"/>
        </w:rPr>
      </w:pPr>
    </w:p>
    <w:p w14:paraId="47103976" w14:textId="77777777" w:rsidR="006B22D2" w:rsidRPr="00D7024F" w:rsidRDefault="006B22D2" w:rsidP="006B22D2">
      <w:pPr>
        <w:rPr>
          <w:rFonts w:ascii="Avenir Next LT Pro" w:hAnsi="Avenir Next LT Pro" w:cs="Arial"/>
          <w:b/>
          <w:sz w:val="22"/>
          <w:szCs w:val="22"/>
        </w:rPr>
      </w:pPr>
    </w:p>
    <w:p w14:paraId="54792E7F" w14:textId="77777777" w:rsidR="006B22D2" w:rsidRPr="00D7024F" w:rsidRDefault="006B22D2" w:rsidP="006B22D2">
      <w:pPr>
        <w:rPr>
          <w:rFonts w:ascii="Avenir Next LT Pro" w:hAnsi="Avenir Next LT Pro" w:cs="Arial"/>
          <w:b/>
          <w:sz w:val="22"/>
          <w:szCs w:val="22"/>
        </w:rPr>
      </w:pPr>
    </w:p>
    <w:p w14:paraId="47F994AE" w14:textId="77777777" w:rsidR="006B22D2" w:rsidRPr="00D7024F" w:rsidRDefault="006B22D2" w:rsidP="006B22D2">
      <w:pPr>
        <w:jc w:val="both"/>
        <w:rPr>
          <w:rFonts w:ascii="Avenir Next LT Pro" w:hAnsi="Avenir Next LT Pro" w:cs="Arial"/>
          <w:b/>
          <w:bCs/>
          <w:sz w:val="22"/>
          <w:szCs w:val="22"/>
        </w:rPr>
      </w:pPr>
    </w:p>
    <w:p w14:paraId="4CC9A92F" w14:textId="77777777" w:rsidR="006B22D2" w:rsidRDefault="006B22D2" w:rsidP="006B22D2">
      <w:pPr>
        <w:jc w:val="both"/>
        <w:rPr>
          <w:rFonts w:ascii="Avenir Next LT Pro" w:hAnsi="Avenir Next LT Pro" w:cs="Arial"/>
          <w:b/>
          <w:bCs/>
          <w:sz w:val="22"/>
          <w:szCs w:val="22"/>
        </w:rPr>
      </w:pPr>
    </w:p>
    <w:p w14:paraId="6F6C3EF9" w14:textId="77777777" w:rsidR="006B22D2" w:rsidRDefault="006B22D2" w:rsidP="006B22D2">
      <w:pPr>
        <w:ind w:left="-426"/>
        <w:jc w:val="center"/>
        <w:rPr>
          <w:rFonts w:ascii="Avenir Next LT Pro" w:hAnsi="Avenir Next LT Pro" w:cs="Arial"/>
          <w:b/>
          <w:bCs/>
          <w:sz w:val="28"/>
          <w:szCs w:val="28"/>
        </w:rPr>
      </w:pPr>
      <w:r w:rsidRPr="00B86F33">
        <w:rPr>
          <w:rFonts w:ascii="Avenir Next LT Pro" w:hAnsi="Avenir Next LT Pro" w:cs="Arial"/>
          <w:b/>
          <w:bCs/>
          <w:sz w:val="28"/>
          <w:szCs w:val="28"/>
        </w:rPr>
        <w:t>Welsh Refugee Council</w:t>
      </w:r>
      <w:r>
        <w:rPr>
          <w:rFonts w:ascii="Avenir Next LT Pro" w:hAnsi="Avenir Next LT Pro" w:cs="Arial"/>
          <w:b/>
          <w:bCs/>
          <w:sz w:val="28"/>
          <w:szCs w:val="28"/>
        </w:rPr>
        <w:t xml:space="preserve"> </w:t>
      </w:r>
    </w:p>
    <w:p w14:paraId="26B8BA90" w14:textId="77777777" w:rsidR="006B22D2" w:rsidRDefault="006B22D2" w:rsidP="006B22D2">
      <w:pPr>
        <w:ind w:left="-426"/>
        <w:jc w:val="center"/>
        <w:rPr>
          <w:rFonts w:ascii="Avenir Next LT Pro" w:hAnsi="Avenir Next LT Pro" w:cs="Arial"/>
          <w:b/>
          <w:bCs/>
          <w:sz w:val="28"/>
          <w:szCs w:val="28"/>
        </w:rPr>
      </w:pPr>
      <w:r w:rsidRPr="00B86F33">
        <w:rPr>
          <w:rFonts w:ascii="Avenir Next LT Pro" w:hAnsi="Avenir Next LT Pro" w:cs="Arial"/>
          <w:b/>
          <w:bCs/>
          <w:sz w:val="28"/>
          <w:szCs w:val="28"/>
        </w:rPr>
        <w:t>Job Description</w:t>
      </w:r>
    </w:p>
    <w:p w14:paraId="17D9F391" w14:textId="77777777" w:rsidR="006B22D2" w:rsidRPr="00B86F33" w:rsidRDefault="006B22D2" w:rsidP="006B22D2">
      <w:pPr>
        <w:jc w:val="center"/>
        <w:rPr>
          <w:rFonts w:ascii="Avenir Next LT Pro" w:hAnsi="Avenir Next LT Pro" w:cs="Arial"/>
          <w:b/>
          <w:bCs/>
          <w:sz w:val="28"/>
          <w:szCs w:val="28"/>
        </w:rPr>
      </w:pPr>
    </w:p>
    <w:p w14:paraId="1F61BF92" w14:textId="77777777" w:rsidR="006B22D2" w:rsidRPr="00D7024F" w:rsidRDefault="006B22D2" w:rsidP="006B22D2">
      <w:pPr>
        <w:jc w:val="both"/>
        <w:rPr>
          <w:rFonts w:ascii="Avenir Next LT Pro" w:hAnsi="Avenir Next LT Pro" w:cs="Arial"/>
          <w:b/>
          <w:bCs/>
          <w:sz w:val="22"/>
          <w:szCs w:val="22"/>
        </w:rPr>
      </w:pPr>
    </w:p>
    <w:tbl>
      <w:tblPr>
        <w:tblStyle w:val="TableGrid"/>
        <w:tblW w:w="949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7649"/>
      </w:tblGrid>
      <w:tr w:rsidR="006B22D2" w14:paraId="3630C98C" w14:textId="77777777" w:rsidTr="5F226A95">
        <w:trPr>
          <w:trHeight w:val="393"/>
        </w:trPr>
        <w:tc>
          <w:tcPr>
            <w:tcW w:w="1849" w:type="dxa"/>
          </w:tcPr>
          <w:p w14:paraId="03FEF8DE" w14:textId="77777777" w:rsidR="006B22D2" w:rsidRPr="004165DF" w:rsidRDefault="006B22D2">
            <w:pPr>
              <w:rPr>
                <w:rFonts w:ascii="Avenir Next LT Pro" w:hAnsi="Avenir Next LT Pro" w:cs="Arial"/>
                <w:b/>
                <w:bCs/>
                <w:color w:val="4472C4" w:themeColor="accent1"/>
                <w:sz w:val="22"/>
                <w:szCs w:val="22"/>
              </w:rPr>
            </w:pPr>
            <w:r w:rsidRPr="004165DF">
              <w:rPr>
                <w:rFonts w:ascii="Avenir Next LT Pro" w:hAnsi="Avenir Next LT Pro" w:cs="Arial"/>
                <w:b/>
                <w:bCs/>
                <w:color w:val="4472C4" w:themeColor="accent1"/>
                <w:sz w:val="22"/>
                <w:szCs w:val="22"/>
              </w:rPr>
              <w:t xml:space="preserve">Job title:  </w:t>
            </w:r>
          </w:p>
        </w:tc>
        <w:tc>
          <w:tcPr>
            <w:tcW w:w="7649" w:type="dxa"/>
          </w:tcPr>
          <w:p w14:paraId="7AB9AE87" w14:textId="77777777" w:rsidR="00B23D12" w:rsidRDefault="00285037" w:rsidP="00557F89">
            <w:pPr>
              <w:rPr>
                <w:rFonts w:ascii="Avenir Next LT Pro" w:hAnsi="Avenir Next LT Pro" w:cs="Arial"/>
                <w:sz w:val="22"/>
                <w:szCs w:val="22"/>
              </w:rPr>
            </w:pPr>
            <w:r>
              <w:rPr>
                <w:rFonts w:ascii="Avenir Next LT Pro" w:hAnsi="Avenir Next LT Pro" w:cs="Arial"/>
                <w:sz w:val="22"/>
                <w:szCs w:val="22"/>
              </w:rPr>
              <w:t xml:space="preserve">Volunteer </w:t>
            </w:r>
            <w:r w:rsidR="00140322">
              <w:rPr>
                <w:rFonts w:ascii="Avenir Next LT Pro" w:hAnsi="Avenir Next LT Pro" w:cs="Arial"/>
                <w:sz w:val="22"/>
                <w:szCs w:val="22"/>
              </w:rPr>
              <w:t>Officer</w:t>
            </w:r>
            <w:r>
              <w:rPr>
                <w:rFonts w:ascii="Avenir Next LT Pro" w:hAnsi="Avenir Next LT Pro" w:cs="Arial"/>
                <w:sz w:val="22"/>
                <w:szCs w:val="22"/>
              </w:rPr>
              <w:t xml:space="preserve"> </w:t>
            </w:r>
          </w:p>
          <w:p w14:paraId="679E124C" w14:textId="60FA3B16" w:rsidR="003B35FE" w:rsidRPr="008E7886" w:rsidRDefault="003B35FE" w:rsidP="00557F89">
            <w:pPr>
              <w:rPr>
                <w:rFonts w:ascii="Avenir Next LT Pro" w:hAnsi="Avenir Next LT Pro" w:cs="Arial"/>
                <w:sz w:val="22"/>
                <w:szCs w:val="22"/>
              </w:rPr>
            </w:pPr>
          </w:p>
        </w:tc>
      </w:tr>
      <w:tr w:rsidR="006B22D2" w14:paraId="2514BE87" w14:textId="77777777" w:rsidTr="5F226A95">
        <w:trPr>
          <w:trHeight w:hRule="exact" w:val="591"/>
        </w:trPr>
        <w:tc>
          <w:tcPr>
            <w:tcW w:w="1849" w:type="dxa"/>
          </w:tcPr>
          <w:p w14:paraId="0F263BA9" w14:textId="1FD58B0C" w:rsidR="006B22D2" w:rsidRPr="004165DF" w:rsidRDefault="006B22D2" w:rsidP="5F4076A3">
            <w:pPr>
              <w:rPr>
                <w:rFonts w:ascii="Avenir Next LT Pro" w:hAnsi="Avenir Next LT Pro" w:cs="Arial"/>
                <w:b/>
                <w:bCs/>
                <w:color w:val="4472C4" w:themeColor="accent1"/>
                <w:sz w:val="22"/>
                <w:szCs w:val="22"/>
              </w:rPr>
            </w:pPr>
            <w:r w:rsidRPr="5F4076A3">
              <w:rPr>
                <w:rFonts w:ascii="Avenir Next LT Pro" w:hAnsi="Avenir Next LT Pro" w:cs="Arial"/>
                <w:b/>
                <w:bCs/>
                <w:color w:val="4472C4" w:themeColor="accent1"/>
                <w:sz w:val="22"/>
                <w:szCs w:val="22"/>
              </w:rPr>
              <w:t xml:space="preserve">Report to:                 </w:t>
            </w:r>
          </w:p>
          <w:p w14:paraId="08B0D4D5" w14:textId="2B96DA59" w:rsidR="006B22D2" w:rsidRPr="004165DF" w:rsidRDefault="006B22D2" w:rsidP="5F4076A3">
            <w:pPr>
              <w:rPr>
                <w:rFonts w:ascii="Avenir Next LT Pro" w:hAnsi="Avenir Next LT Pro" w:cs="Arial"/>
                <w:b/>
                <w:bCs/>
                <w:color w:val="4472C4" w:themeColor="accent1"/>
                <w:sz w:val="22"/>
                <w:szCs w:val="22"/>
              </w:rPr>
            </w:pPr>
          </w:p>
        </w:tc>
        <w:tc>
          <w:tcPr>
            <w:tcW w:w="7649" w:type="dxa"/>
          </w:tcPr>
          <w:p w14:paraId="28AE89B0" w14:textId="77777777" w:rsidR="006B22D2" w:rsidRDefault="00285037">
            <w:pPr>
              <w:rPr>
                <w:rFonts w:ascii="Avenir Next LT Pro" w:hAnsi="Avenir Next LT Pro" w:cs="Arial"/>
                <w:sz w:val="22"/>
                <w:szCs w:val="22"/>
              </w:rPr>
            </w:pPr>
            <w:r>
              <w:rPr>
                <w:rFonts w:ascii="Avenir Next LT Pro" w:hAnsi="Avenir Next LT Pro" w:cs="Arial"/>
                <w:sz w:val="22"/>
                <w:szCs w:val="22"/>
              </w:rPr>
              <w:t>Volunteer and Partnership Manager</w:t>
            </w:r>
          </w:p>
          <w:p w14:paraId="499F7D0C" w14:textId="77777777" w:rsidR="003B35FE" w:rsidRDefault="003B35FE">
            <w:pPr>
              <w:rPr>
                <w:rFonts w:ascii="Avenir Next LT Pro" w:hAnsi="Avenir Next LT Pro" w:cs="Arial"/>
                <w:sz w:val="22"/>
                <w:szCs w:val="22"/>
              </w:rPr>
            </w:pPr>
          </w:p>
          <w:p w14:paraId="6EF6ED64" w14:textId="77777777" w:rsidR="003B35FE" w:rsidRDefault="003B35FE">
            <w:pPr>
              <w:rPr>
                <w:rFonts w:ascii="Avenir Next LT Pro" w:hAnsi="Avenir Next LT Pro" w:cs="Arial"/>
                <w:sz w:val="22"/>
                <w:szCs w:val="22"/>
              </w:rPr>
            </w:pPr>
          </w:p>
          <w:p w14:paraId="02E1A21C" w14:textId="068D1F50" w:rsidR="003B35FE" w:rsidRPr="004C3AFD" w:rsidRDefault="003B35FE">
            <w:pPr>
              <w:rPr>
                <w:rFonts w:ascii="Avenir Next LT Pro" w:hAnsi="Avenir Next LT Pro" w:cs="Arial"/>
                <w:sz w:val="22"/>
                <w:szCs w:val="22"/>
              </w:rPr>
            </w:pPr>
          </w:p>
        </w:tc>
      </w:tr>
      <w:tr w:rsidR="006B22D2" w14:paraId="7224ED1E" w14:textId="77777777" w:rsidTr="5F226A95">
        <w:trPr>
          <w:trHeight w:hRule="exact" w:val="583"/>
        </w:trPr>
        <w:tc>
          <w:tcPr>
            <w:tcW w:w="1849" w:type="dxa"/>
          </w:tcPr>
          <w:p w14:paraId="27DDF6EC" w14:textId="77777777" w:rsidR="006B22D2" w:rsidRPr="004165DF" w:rsidRDefault="006B22D2">
            <w:pPr>
              <w:rPr>
                <w:rFonts w:ascii="Avenir Next LT Pro" w:hAnsi="Avenir Next LT Pro" w:cs="Arial"/>
                <w:b/>
                <w:bCs/>
                <w:color w:val="4472C4" w:themeColor="accent1"/>
                <w:sz w:val="22"/>
                <w:szCs w:val="22"/>
              </w:rPr>
            </w:pPr>
            <w:r w:rsidRPr="004165DF">
              <w:rPr>
                <w:rFonts w:ascii="Avenir Next LT Pro" w:hAnsi="Avenir Next LT Pro" w:cs="Arial"/>
                <w:b/>
                <w:bCs/>
                <w:color w:val="4472C4" w:themeColor="accent1"/>
                <w:sz w:val="22"/>
                <w:szCs w:val="22"/>
              </w:rPr>
              <w:t xml:space="preserve">Salary </w:t>
            </w:r>
            <w:r w:rsidRPr="004165DF">
              <w:rPr>
                <w:rFonts w:ascii="Avenir Next LT Pro" w:hAnsi="Avenir Next LT Pro" w:cs="Arial"/>
                <w:color w:val="4472C4" w:themeColor="accent1"/>
                <w:sz w:val="22"/>
                <w:szCs w:val="22"/>
              </w:rPr>
              <w:t xml:space="preserve"> </w:t>
            </w:r>
          </w:p>
        </w:tc>
        <w:tc>
          <w:tcPr>
            <w:tcW w:w="7649" w:type="dxa"/>
          </w:tcPr>
          <w:p w14:paraId="2BE9612C" w14:textId="6A5AAF23" w:rsidR="00A154D3" w:rsidRPr="00FA62D7" w:rsidRDefault="00FA62D7" w:rsidP="00A154D3">
            <w:pPr>
              <w:rPr>
                <w:rFonts w:ascii="Avenir Next LT Pro" w:hAnsi="Avenir Next LT Pro"/>
                <w:sz w:val="22"/>
                <w:szCs w:val="22"/>
              </w:rPr>
            </w:pPr>
            <w:r w:rsidRPr="00FA62D7">
              <w:rPr>
                <w:rFonts w:ascii="Avenir Next LT Pro" w:hAnsi="Avenir Next LT Pro" w:cstheme="majorHAnsi"/>
                <w:sz w:val="22"/>
                <w:szCs w:val="22"/>
              </w:rPr>
              <w:t>£12,697</w:t>
            </w:r>
            <w:r w:rsidR="00A154D3" w:rsidRPr="00FA62D7">
              <w:rPr>
                <w:rFonts w:ascii="Avenir Next LT Pro" w:hAnsi="Avenir Next LT Pro" w:cstheme="majorHAnsi"/>
                <w:sz w:val="22"/>
                <w:szCs w:val="22"/>
              </w:rPr>
              <w:t>per</w:t>
            </w:r>
            <w:r w:rsidR="00A154D3" w:rsidRPr="00FA62D7">
              <w:rPr>
                <w:rFonts w:ascii="Avenir Next LT Pro" w:hAnsi="Avenir Next LT Pro"/>
                <w:sz w:val="22"/>
                <w:szCs w:val="22"/>
              </w:rPr>
              <w:t xml:space="preserve"> annum</w:t>
            </w:r>
            <w:r>
              <w:rPr>
                <w:rFonts w:ascii="Avenir Next LT Pro" w:hAnsi="Avenir Next LT Pro"/>
                <w:sz w:val="22"/>
                <w:szCs w:val="22"/>
              </w:rPr>
              <w:t xml:space="preserve"> </w:t>
            </w:r>
          </w:p>
          <w:p w14:paraId="420172CB" w14:textId="742BE8BF" w:rsidR="006B22D2" w:rsidRPr="00FA62D7" w:rsidRDefault="006B22D2" w:rsidP="4FCAA6FA">
            <w:pPr>
              <w:rPr>
                <w:rFonts w:ascii="Avenir Next LT Pro" w:hAnsi="Avenir Next LT Pro" w:cs="Arial"/>
                <w:sz w:val="22"/>
                <w:szCs w:val="22"/>
                <w:highlight w:val="yellow"/>
              </w:rPr>
            </w:pPr>
          </w:p>
          <w:p w14:paraId="551A6F19" w14:textId="3DD57BF6" w:rsidR="00726E80" w:rsidRPr="00FA62D7" w:rsidRDefault="00726E80">
            <w:pPr>
              <w:rPr>
                <w:rFonts w:ascii="Avenir Next LT Pro" w:hAnsi="Avenir Next LT Pro" w:cs="Arial"/>
                <w:bCs/>
                <w:sz w:val="22"/>
                <w:szCs w:val="22"/>
                <w:highlight w:val="yellow"/>
              </w:rPr>
            </w:pPr>
          </w:p>
        </w:tc>
      </w:tr>
      <w:tr w:rsidR="006B22D2" w14:paraId="2184FA33" w14:textId="77777777" w:rsidTr="5F226A95">
        <w:trPr>
          <w:trHeight w:val="680"/>
        </w:trPr>
        <w:tc>
          <w:tcPr>
            <w:tcW w:w="1849" w:type="dxa"/>
          </w:tcPr>
          <w:p w14:paraId="0DA98C57" w14:textId="77777777" w:rsidR="006B22D2" w:rsidRPr="004165DF" w:rsidRDefault="006B22D2">
            <w:pPr>
              <w:rPr>
                <w:rFonts w:ascii="Avenir Next LT Pro" w:hAnsi="Avenir Next LT Pro" w:cs="Arial"/>
                <w:b/>
                <w:bCs/>
                <w:color w:val="4472C4" w:themeColor="accent1"/>
                <w:sz w:val="22"/>
                <w:szCs w:val="22"/>
              </w:rPr>
            </w:pPr>
            <w:r w:rsidRPr="004165DF">
              <w:rPr>
                <w:rFonts w:ascii="Avenir Next LT Pro" w:hAnsi="Avenir Next LT Pro" w:cs="Arial"/>
                <w:b/>
                <w:color w:val="4472C4" w:themeColor="accent1"/>
                <w:sz w:val="22"/>
                <w:szCs w:val="22"/>
              </w:rPr>
              <w:t xml:space="preserve">Location:                   </w:t>
            </w:r>
          </w:p>
        </w:tc>
        <w:tc>
          <w:tcPr>
            <w:tcW w:w="7649" w:type="dxa"/>
          </w:tcPr>
          <w:p w14:paraId="3C79A392" w14:textId="2BA34394" w:rsidR="006B22D2" w:rsidRPr="008E7886" w:rsidRDefault="00643152">
            <w:pPr>
              <w:rPr>
                <w:rFonts w:ascii="Avenir Next LT Pro" w:hAnsi="Avenir Next LT Pro" w:cs="Arial"/>
                <w:sz w:val="22"/>
                <w:szCs w:val="22"/>
              </w:rPr>
            </w:pPr>
            <w:r>
              <w:rPr>
                <w:rFonts w:ascii="Avenir Next LT Pro" w:hAnsi="Avenir Next LT Pro" w:cs="Arial"/>
                <w:sz w:val="22"/>
                <w:szCs w:val="22"/>
              </w:rPr>
              <w:t>This position is b</w:t>
            </w:r>
            <w:r w:rsidR="00285037">
              <w:rPr>
                <w:rFonts w:ascii="Avenir Next LT Pro" w:hAnsi="Avenir Next LT Pro" w:cs="Arial"/>
                <w:sz w:val="22"/>
                <w:szCs w:val="22"/>
              </w:rPr>
              <w:t xml:space="preserve">ased in </w:t>
            </w:r>
            <w:r w:rsidR="00140322">
              <w:rPr>
                <w:rFonts w:ascii="Avenir Next LT Pro" w:hAnsi="Avenir Next LT Pro" w:cs="Arial"/>
                <w:sz w:val="22"/>
                <w:szCs w:val="22"/>
              </w:rPr>
              <w:t>our</w:t>
            </w:r>
            <w:r w:rsidR="00285037">
              <w:rPr>
                <w:rFonts w:ascii="Avenir Next LT Pro" w:hAnsi="Avenir Next LT Pro" w:cs="Arial"/>
                <w:sz w:val="22"/>
                <w:szCs w:val="22"/>
              </w:rPr>
              <w:t xml:space="preserve"> Newport office</w:t>
            </w:r>
            <w:r>
              <w:rPr>
                <w:rFonts w:ascii="Avenir Next LT Pro" w:hAnsi="Avenir Next LT Pro" w:cs="Arial"/>
                <w:sz w:val="22"/>
                <w:szCs w:val="22"/>
              </w:rPr>
              <w:t xml:space="preserve">, </w:t>
            </w:r>
            <w:r w:rsidR="00832A99" w:rsidRPr="00832A99">
              <w:rPr>
                <w:rFonts w:ascii="Avenir Next LT Pro" w:hAnsi="Avenir Next LT Pro" w:cs="Arial"/>
                <w:sz w:val="22"/>
                <w:szCs w:val="22"/>
              </w:rPr>
              <w:t>66 Lower Dock Street,</w:t>
            </w:r>
            <w:r w:rsidR="00832A99" w:rsidRPr="00832A99">
              <w:rPr>
                <w:rFonts w:ascii="Avenir Next LT Pro" w:hAnsi="Avenir Next LT Pro" w:cs="Arial"/>
                <w:sz w:val="22"/>
                <w:szCs w:val="22"/>
              </w:rPr>
              <w:br/>
              <w:t>Newport, NP20 1EF</w:t>
            </w:r>
            <w:r w:rsidR="00832A99">
              <w:rPr>
                <w:rFonts w:ascii="Avenir Next LT Pro" w:hAnsi="Avenir Next LT Pro" w:cs="Arial"/>
                <w:sz w:val="22"/>
                <w:szCs w:val="22"/>
              </w:rPr>
              <w:t xml:space="preserve">. </w:t>
            </w:r>
            <w:r w:rsidR="00EC2492">
              <w:rPr>
                <w:rFonts w:ascii="Avenir Next LT Pro" w:hAnsi="Avenir Next LT Pro" w:cs="Arial"/>
                <w:sz w:val="22"/>
                <w:szCs w:val="22"/>
              </w:rPr>
              <w:t>W</w:t>
            </w:r>
            <w:r w:rsidR="00285037">
              <w:rPr>
                <w:rFonts w:ascii="Avenir Next LT Pro" w:hAnsi="Avenir Next LT Pro" w:cs="Arial"/>
                <w:sz w:val="22"/>
                <w:szCs w:val="22"/>
              </w:rPr>
              <w:t>ith some scope for working from home</w:t>
            </w:r>
            <w:r w:rsidR="00EC2492">
              <w:rPr>
                <w:rFonts w:ascii="Avenir Next LT Pro" w:hAnsi="Avenir Next LT Pro" w:cs="Arial"/>
                <w:sz w:val="22"/>
                <w:szCs w:val="22"/>
              </w:rPr>
              <w:t>.</w:t>
            </w:r>
          </w:p>
        </w:tc>
      </w:tr>
      <w:tr w:rsidR="006B22D2" w14:paraId="3FFFBB29" w14:textId="77777777" w:rsidTr="5F226A95">
        <w:trPr>
          <w:trHeight w:val="1696"/>
        </w:trPr>
        <w:tc>
          <w:tcPr>
            <w:tcW w:w="1849" w:type="dxa"/>
          </w:tcPr>
          <w:p w14:paraId="057F280F" w14:textId="77777777" w:rsidR="006B22D2" w:rsidRDefault="006B22D2">
            <w:pPr>
              <w:rPr>
                <w:rFonts w:ascii="Avenir Next LT Pro" w:hAnsi="Avenir Next LT Pro" w:cs="Arial"/>
                <w:b/>
                <w:bCs/>
                <w:color w:val="4472C4" w:themeColor="accent1"/>
                <w:sz w:val="22"/>
                <w:szCs w:val="22"/>
              </w:rPr>
            </w:pPr>
            <w:r>
              <w:rPr>
                <w:rFonts w:ascii="Avenir Next LT Pro" w:hAnsi="Avenir Next LT Pro" w:cs="Arial"/>
                <w:b/>
                <w:bCs/>
                <w:color w:val="4472C4" w:themeColor="accent1"/>
                <w:sz w:val="22"/>
                <w:szCs w:val="22"/>
              </w:rPr>
              <w:t xml:space="preserve">Duration </w:t>
            </w:r>
          </w:p>
          <w:p w14:paraId="5BF60BB9" w14:textId="77777777" w:rsidR="008904F7" w:rsidRDefault="008904F7">
            <w:pPr>
              <w:rPr>
                <w:rFonts w:ascii="Avenir Next LT Pro" w:hAnsi="Avenir Next LT Pro" w:cs="Arial"/>
                <w:b/>
                <w:bCs/>
                <w:color w:val="4472C4" w:themeColor="accent1"/>
                <w:sz w:val="22"/>
                <w:szCs w:val="22"/>
              </w:rPr>
            </w:pPr>
          </w:p>
          <w:p w14:paraId="31478381" w14:textId="77777777" w:rsidR="006B22D2" w:rsidRPr="004165DF" w:rsidRDefault="006B22D2">
            <w:pPr>
              <w:rPr>
                <w:rFonts w:ascii="Avenir Next LT Pro" w:hAnsi="Avenir Next LT Pro" w:cs="Arial"/>
                <w:b/>
                <w:bCs/>
                <w:color w:val="4472C4" w:themeColor="accent1"/>
                <w:sz w:val="22"/>
                <w:szCs w:val="22"/>
              </w:rPr>
            </w:pPr>
            <w:r w:rsidRPr="004165DF">
              <w:rPr>
                <w:rFonts w:ascii="Avenir Next LT Pro" w:hAnsi="Avenir Next LT Pro" w:cs="Arial"/>
                <w:b/>
                <w:bCs/>
                <w:color w:val="4472C4" w:themeColor="accent1"/>
                <w:sz w:val="22"/>
                <w:szCs w:val="22"/>
              </w:rPr>
              <w:t>Hours:</w:t>
            </w:r>
            <w:r w:rsidRPr="004165DF">
              <w:rPr>
                <w:rFonts w:ascii="Avenir Next LT Pro" w:hAnsi="Avenir Next LT Pro" w:cs="Arial"/>
                <w:b/>
                <w:bCs/>
                <w:color w:val="4472C4" w:themeColor="accent1"/>
                <w:sz w:val="22"/>
                <w:szCs w:val="22"/>
              </w:rPr>
              <w:tab/>
            </w:r>
          </w:p>
        </w:tc>
        <w:tc>
          <w:tcPr>
            <w:tcW w:w="7649" w:type="dxa"/>
          </w:tcPr>
          <w:p w14:paraId="0CBF36F8" w14:textId="10B16EC3" w:rsidR="008904F7" w:rsidRPr="00A154D3" w:rsidRDefault="3DFCB66B">
            <w:pPr>
              <w:jc w:val="both"/>
              <w:rPr>
                <w:rFonts w:ascii="Avenir Next LT Pro" w:hAnsi="Avenir Next LT Pro" w:cs="Arial"/>
                <w:sz w:val="22"/>
                <w:szCs w:val="22"/>
              </w:rPr>
            </w:pPr>
            <w:r w:rsidRPr="5F226A95">
              <w:rPr>
                <w:rFonts w:ascii="Avenir Next LT Pro" w:hAnsi="Avenir Next LT Pro" w:cs="Arial"/>
                <w:sz w:val="22"/>
                <w:szCs w:val="22"/>
              </w:rPr>
              <w:t xml:space="preserve">4 </w:t>
            </w:r>
            <w:r w:rsidR="00A154D3" w:rsidRPr="5F226A95">
              <w:rPr>
                <w:rFonts w:ascii="Avenir Next LT Pro" w:hAnsi="Avenir Next LT Pro" w:cs="Arial"/>
                <w:sz w:val="22"/>
                <w:szCs w:val="22"/>
              </w:rPr>
              <w:t>years fixed term contract</w:t>
            </w:r>
          </w:p>
          <w:p w14:paraId="1F8CB06D" w14:textId="489CA088" w:rsidR="006B22D2" w:rsidRDefault="006B22D2">
            <w:pPr>
              <w:jc w:val="both"/>
              <w:rPr>
                <w:rFonts w:ascii="Avenir Next LT Pro" w:hAnsi="Avenir Next LT Pro" w:cs="Arial"/>
                <w:sz w:val="22"/>
                <w:szCs w:val="22"/>
              </w:rPr>
            </w:pPr>
          </w:p>
          <w:p w14:paraId="386AD3CA" w14:textId="77777777" w:rsidR="00486213" w:rsidRDefault="00D25A8F">
            <w:pPr>
              <w:jc w:val="both"/>
              <w:rPr>
                <w:rFonts w:ascii="Avenir Next LT Pro" w:hAnsi="Avenir Next LT Pro" w:cs="Arial"/>
                <w:sz w:val="22"/>
                <w:szCs w:val="22"/>
              </w:rPr>
            </w:pPr>
            <w:r>
              <w:rPr>
                <w:rFonts w:ascii="Avenir Next LT Pro" w:hAnsi="Avenir Next LT Pro" w:cs="Arial"/>
                <w:sz w:val="22"/>
                <w:szCs w:val="22"/>
              </w:rPr>
              <w:t>21</w:t>
            </w:r>
            <w:r w:rsidR="006B22D2" w:rsidRPr="00E47529">
              <w:rPr>
                <w:rFonts w:ascii="Avenir Next LT Pro" w:hAnsi="Avenir Next LT Pro" w:cs="Arial"/>
                <w:sz w:val="22"/>
                <w:szCs w:val="22"/>
              </w:rPr>
              <w:t xml:space="preserve"> hours per week</w:t>
            </w:r>
            <w:r w:rsidR="006B22D2">
              <w:rPr>
                <w:rFonts w:ascii="Avenir Next LT Pro" w:hAnsi="Avenir Next LT Pro" w:cs="Arial"/>
                <w:sz w:val="22"/>
                <w:szCs w:val="22"/>
              </w:rPr>
              <w:t xml:space="preserve"> - </w:t>
            </w:r>
            <w:r>
              <w:rPr>
                <w:rFonts w:ascii="Avenir Next LT Pro" w:hAnsi="Avenir Next LT Pro" w:cs="Arial"/>
                <w:sz w:val="22"/>
                <w:szCs w:val="22"/>
              </w:rPr>
              <w:t>part</w:t>
            </w:r>
            <w:r w:rsidR="006B22D2">
              <w:rPr>
                <w:rFonts w:ascii="Avenir Next LT Pro" w:hAnsi="Avenir Next LT Pro" w:cs="Arial"/>
                <w:sz w:val="22"/>
                <w:szCs w:val="22"/>
              </w:rPr>
              <w:t xml:space="preserve"> time post</w:t>
            </w:r>
            <w:r w:rsidR="00486213">
              <w:rPr>
                <w:rFonts w:ascii="Avenir Next LT Pro" w:hAnsi="Avenir Next LT Pro" w:cs="Arial"/>
                <w:sz w:val="22"/>
                <w:szCs w:val="22"/>
              </w:rPr>
              <w:t xml:space="preserve">. </w:t>
            </w:r>
          </w:p>
          <w:p w14:paraId="2914BE9B" w14:textId="3EBC764D" w:rsidR="006B22D2" w:rsidRPr="004017B1" w:rsidRDefault="00486213">
            <w:pPr>
              <w:jc w:val="both"/>
              <w:rPr>
                <w:rFonts w:ascii="Avenir Next LT Pro" w:hAnsi="Avenir Next LT Pro" w:cs="Calibri"/>
                <w:bCs/>
                <w:sz w:val="22"/>
                <w:szCs w:val="22"/>
                <w:lang w:val="en"/>
              </w:rPr>
            </w:pPr>
            <w:r>
              <w:rPr>
                <w:rFonts w:ascii="Avenir Next LT Pro" w:hAnsi="Avenir Next LT Pro" w:cs="Arial"/>
                <w:sz w:val="22"/>
                <w:szCs w:val="22"/>
              </w:rPr>
              <w:t xml:space="preserve">Our </w:t>
            </w:r>
            <w:r w:rsidR="00C82326">
              <w:rPr>
                <w:rFonts w:ascii="Avenir Next LT Pro" w:hAnsi="Avenir Next LT Pro" w:cs="Arial"/>
                <w:sz w:val="22"/>
                <w:szCs w:val="22"/>
              </w:rPr>
              <w:t>w</w:t>
            </w:r>
            <w:r w:rsidRPr="00486213">
              <w:rPr>
                <w:rFonts w:ascii="Avenir Next LT Pro" w:hAnsi="Avenir Next LT Pro" w:cs="Arial"/>
                <w:sz w:val="22"/>
                <w:szCs w:val="22"/>
              </w:rPr>
              <w:t xml:space="preserve">orking </w:t>
            </w:r>
            <w:r>
              <w:rPr>
                <w:rFonts w:ascii="Avenir Next LT Pro" w:hAnsi="Avenir Next LT Pro" w:cs="Arial"/>
                <w:sz w:val="22"/>
                <w:szCs w:val="22"/>
              </w:rPr>
              <w:t>d</w:t>
            </w:r>
            <w:r w:rsidRPr="00486213">
              <w:rPr>
                <w:rFonts w:ascii="Avenir Next LT Pro" w:hAnsi="Avenir Next LT Pro" w:cs="Arial"/>
                <w:sz w:val="22"/>
                <w:szCs w:val="22"/>
              </w:rPr>
              <w:t xml:space="preserve">ays </w:t>
            </w:r>
            <w:r>
              <w:rPr>
                <w:rFonts w:ascii="Avenir Next LT Pro" w:hAnsi="Avenir Next LT Pro" w:cs="Arial"/>
                <w:sz w:val="22"/>
                <w:szCs w:val="22"/>
              </w:rPr>
              <w:t xml:space="preserve">are </w:t>
            </w:r>
            <w:r w:rsidRPr="00486213">
              <w:rPr>
                <w:rFonts w:ascii="Avenir Next LT Pro" w:hAnsi="Avenir Next LT Pro" w:cs="Arial"/>
                <w:sz w:val="22"/>
                <w:szCs w:val="22"/>
              </w:rPr>
              <w:t xml:space="preserve">Monday to </w:t>
            </w:r>
            <w:r>
              <w:rPr>
                <w:rFonts w:ascii="Avenir Next LT Pro" w:hAnsi="Avenir Next LT Pro" w:cs="Arial"/>
                <w:sz w:val="22"/>
                <w:szCs w:val="22"/>
              </w:rPr>
              <w:t>Friday</w:t>
            </w:r>
            <w:r w:rsidRPr="00486213">
              <w:rPr>
                <w:rFonts w:ascii="Avenir Next LT Pro" w:hAnsi="Avenir Next LT Pro" w:cs="Arial"/>
                <w:sz w:val="22"/>
                <w:szCs w:val="22"/>
              </w:rPr>
              <w:t xml:space="preserve">. Working hours are generally </w:t>
            </w:r>
            <w:r w:rsidR="00585108">
              <w:rPr>
                <w:rFonts w:ascii="Avenir Next LT Pro" w:hAnsi="Avenir Next LT Pro" w:cs="Arial"/>
                <w:sz w:val="22"/>
                <w:szCs w:val="22"/>
              </w:rPr>
              <w:t xml:space="preserve">between </w:t>
            </w:r>
            <w:r w:rsidRPr="00486213">
              <w:rPr>
                <w:rFonts w:ascii="Avenir Next LT Pro" w:hAnsi="Avenir Next LT Pro" w:cs="Arial"/>
                <w:sz w:val="22"/>
                <w:szCs w:val="22"/>
              </w:rPr>
              <w:t>9:00 to 17:</w:t>
            </w:r>
            <w:r>
              <w:rPr>
                <w:rFonts w:ascii="Avenir Next LT Pro" w:hAnsi="Avenir Next LT Pro" w:cs="Arial"/>
                <w:sz w:val="22"/>
                <w:szCs w:val="22"/>
              </w:rPr>
              <w:t>0</w:t>
            </w:r>
            <w:r w:rsidRPr="00486213">
              <w:rPr>
                <w:rFonts w:ascii="Avenir Next LT Pro" w:hAnsi="Avenir Next LT Pro" w:cs="Arial"/>
                <w:sz w:val="22"/>
                <w:szCs w:val="22"/>
              </w:rPr>
              <w:t xml:space="preserve">0 but </w:t>
            </w:r>
            <w:r>
              <w:rPr>
                <w:rFonts w:ascii="Avenir Next LT Pro" w:hAnsi="Avenir Next LT Pro" w:cs="Arial"/>
                <w:sz w:val="22"/>
                <w:szCs w:val="22"/>
              </w:rPr>
              <w:t>some</w:t>
            </w:r>
            <w:r w:rsidRPr="00486213">
              <w:rPr>
                <w:rFonts w:ascii="Avenir Next LT Pro" w:hAnsi="Avenir Next LT Pro" w:cs="Arial"/>
                <w:sz w:val="22"/>
                <w:szCs w:val="22"/>
              </w:rPr>
              <w:t xml:space="preserve"> </w:t>
            </w:r>
            <w:r w:rsidR="00585108" w:rsidRPr="00486213">
              <w:rPr>
                <w:rFonts w:ascii="Avenir Next LT Pro" w:hAnsi="Avenir Next LT Pro" w:cs="Arial"/>
                <w:sz w:val="22"/>
                <w:szCs w:val="22"/>
              </w:rPr>
              <w:t>flexibl</w:t>
            </w:r>
            <w:r w:rsidR="00585108">
              <w:rPr>
                <w:rFonts w:ascii="Avenir Next LT Pro" w:hAnsi="Avenir Next LT Pro" w:cs="Arial"/>
                <w:sz w:val="22"/>
                <w:szCs w:val="22"/>
              </w:rPr>
              <w:t xml:space="preserve">e </w:t>
            </w:r>
            <w:r w:rsidRPr="00486213">
              <w:rPr>
                <w:rFonts w:ascii="Avenir Next LT Pro" w:hAnsi="Avenir Next LT Pro" w:cs="Arial"/>
                <w:sz w:val="22"/>
                <w:szCs w:val="22"/>
              </w:rPr>
              <w:t>working is possible</w:t>
            </w:r>
            <w:r w:rsidR="00E5708E">
              <w:rPr>
                <w:rFonts w:ascii="Avenir Next LT Pro" w:hAnsi="Avenir Next LT Pro" w:cs="Arial"/>
                <w:sz w:val="22"/>
                <w:szCs w:val="22"/>
              </w:rPr>
              <w:t xml:space="preserve">. </w:t>
            </w:r>
          </w:p>
          <w:p w14:paraId="250B5D1C" w14:textId="77777777" w:rsidR="006B22D2" w:rsidRDefault="006B22D2">
            <w:pPr>
              <w:jc w:val="both"/>
              <w:rPr>
                <w:rFonts w:ascii="Avenir Next LT Pro" w:hAnsi="Avenir Next LT Pro" w:cs="Arial"/>
                <w:b/>
                <w:bCs/>
                <w:sz w:val="22"/>
                <w:szCs w:val="22"/>
              </w:rPr>
            </w:pPr>
          </w:p>
        </w:tc>
      </w:tr>
      <w:tr w:rsidR="00B51845" w14:paraId="1A14610A" w14:textId="77777777" w:rsidTr="5F226A95">
        <w:trPr>
          <w:trHeight w:val="1696"/>
        </w:trPr>
        <w:tc>
          <w:tcPr>
            <w:tcW w:w="1849" w:type="dxa"/>
          </w:tcPr>
          <w:p w14:paraId="3C95707D" w14:textId="4A3452A7" w:rsidR="00B51845" w:rsidRDefault="00B51845">
            <w:pPr>
              <w:rPr>
                <w:rFonts w:ascii="Avenir Next LT Pro" w:hAnsi="Avenir Next LT Pro" w:cs="Arial"/>
                <w:b/>
                <w:bCs/>
                <w:color w:val="4472C4" w:themeColor="accent1"/>
                <w:sz w:val="22"/>
                <w:szCs w:val="22"/>
              </w:rPr>
            </w:pPr>
            <w:r>
              <w:rPr>
                <w:rFonts w:ascii="Avenir Next LT Pro" w:hAnsi="Avenir Next LT Pro"/>
                <w:b/>
                <w:bCs/>
                <w:color w:val="4472C4" w:themeColor="accent1"/>
                <w:sz w:val="22"/>
                <w:szCs w:val="22"/>
              </w:rPr>
              <w:t>Benefits</w:t>
            </w:r>
          </w:p>
        </w:tc>
        <w:tc>
          <w:tcPr>
            <w:tcW w:w="7649" w:type="dxa"/>
          </w:tcPr>
          <w:p w14:paraId="260596C2" w14:textId="65968DFA" w:rsidR="00823979" w:rsidRDefault="00823979" w:rsidP="00823979">
            <w:pPr>
              <w:pStyle w:val="paragraph"/>
              <w:numPr>
                <w:ilvl w:val="0"/>
                <w:numId w:val="20"/>
              </w:numPr>
              <w:spacing w:before="0" w:beforeAutospacing="0" w:after="0" w:afterAutospacing="0"/>
              <w:textAlignment w:val="baseline"/>
              <w:rPr>
                <w:rFonts w:ascii="Verdana" w:hAnsi="Verdana" w:cs="Segoe UI"/>
                <w:sz w:val="22"/>
                <w:szCs w:val="22"/>
              </w:rPr>
            </w:pPr>
            <w:r>
              <w:rPr>
                <w:rStyle w:val="normaltextrun"/>
                <w:rFonts w:ascii="Avenir Next LT Pro" w:hAnsi="Avenir Next LT Pro" w:cs="Segoe UI"/>
                <w:sz w:val="22"/>
                <w:szCs w:val="22"/>
              </w:rPr>
              <w:t xml:space="preserve">25 days leave </w:t>
            </w:r>
            <w:r w:rsidRPr="00823979">
              <w:rPr>
                <w:rStyle w:val="normaltextrun"/>
                <w:rFonts w:ascii="Avenir Next LT Pro" w:hAnsi="Avenir Next LT Pro" w:cs="Segoe UI"/>
                <w:sz w:val="22"/>
                <w:szCs w:val="22"/>
              </w:rPr>
              <w:t>pro rata</w:t>
            </w:r>
            <w:r>
              <w:rPr>
                <w:rStyle w:val="normaltextrun"/>
                <w:rFonts w:ascii="Avenir Next LT Pro" w:hAnsi="Avenir Next LT Pro" w:cs="Segoe UI"/>
                <w:sz w:val="22"/>
                <w:szCs w:val="22"/>
              </w:rPr>
              <w:t>, increasing by 1 day per annum to a maximum of 30 days</w:t>
            </w:r>
            <w:r>
              <w:rPr>
                <w:rStyle w:val="eop"/>
                <w:rFonts w:ascii="Avenir Next LT Pro" w:hAnsi="Avenir Next LT Pro" w:cs="Segoe UI"/>
                <w:sz w:val="22"/>
                <w:szCs w:val="22"/>
              </w:rPr>
              <w:t> </w:t>
            </w:r>
          </w:p>
          <w:p w14:paraId="3F7547C6" w14:textId="77777777" w:rsidR="00823979" w:rsidRDefault="00823979" w:rsidP="00823979">
            <w:pPr>
              <w:pStyle w:val="paragraph"/>
              <w:numPr>
                <w:ilvl w:val="0"/>
                <w:numId w:val="20"/>
              </w:numPr>
              <w:spacing w:before="0" w:beforeAutospacing="0" w:after="0" w:afterAutospacing="0"/>
              <w:textAlignment w:val="baseline"/>
              <w:rPr>
                <w:rFonts w:ascii="Verdana" w:hAnsi="Verdana" w:cs="Segoe UI"/>
                <w:sz w:val="22"/>
                <w:szCs w:val="22"/>
              </w:rPr>
            </w:pPr>
            <w:r>
              <w:rPr>
                <w:rStyle w:val="normaltextrun"/>
                <w:rFonts w:ascii="Avenir Next LT Pro" w:hAnsi="Avenir Next LT Pro" w:cs="Segoe UI"/>
                <w:sz w:val="22"/>
                <w:szCs w:val="22"/>
              </w:rPr>
              <w:t>Up to 2 days paid volunteering leave </w:t>
            </w:r>
            <w:r>
              <w:rPr>
                <w:rStyle w:val="eop"/>
                <w:rFonts w:ascii="Avenir Next LT Pro" w:hAnsi="Avenir Next LT Pro" w:cs="Segoe UI"/>
                <w:sz w:val="22"/>
                <w:szCs w:val="22"/>
              </w:rPr>
              <w:t> </w:t>
            </w:r>
          </w:p>
          <w:p w14:paraId="114F52B8" w14:textId="77777777" w:rsidR="00823979" w:rsidRDefault="00823979" w:rsidP="00823979">
            <w:pPr>
              <w:pStyle w:val="paragraph"/>
              <w:numPr>
                <w:ilvl w:val="0"/>
                <w:numId w:val="20"/>
              </w:numPr>
              <w:spacing w:before="0" w:beforeAutospacing="0" w:after="0" w:afterAutospacing="0"/>
              <w:textAlignment w:val="baseline"/>
              <w:rPr>
                <w:rFonts w:ascii="Verdana" w:hAnsi="Verdana" w:cs="Segoe UI"/>
                <w:sz w:val="22"/>
                <w:szCs w:val="22"/>
              </w:rPr>
            </w:pPr>
            <w:r>
              <w:rPr>
                <w:rStyle w:val="normaltextrun"/>
                <w:rFonts w:ascii="Avenir Next LT Pro" w:hAnsi="Avenir Next LT Pro" w:cs="Segoe UI"/>
                <w:sz w:val="22"/>
                <w:szCs w:val="22"/>
              </w:rPr>
              <w:t>Up to 3 days paid carers leave</w:t>
            </w:r>
            <w:r>
              <w:rPr>
                <w:rStyle w:val="eop"/>
                <w:rFonts w:ascii="Avenir Next LT Pro" w:hAnsi="Avenir Next LT Pro" w:cs="Segoe UI"/>
                <w:sz w:val="22"/>
                <w:szCs w:val="22"/>
              </w:rPr>
              <w:t> </w:t>
            </w:r>
          </w:p>
          <w:p w14:paraId="2B2523E1" w14:textId="77777777" w:rsidR="00823979" w:rsidRDefault="00823979" w:rsidP="00823979">
            <w:pPr>
              <w:pStyle w:val="paragraph"/>
              <w:numPr>
                <w:ilvl w:val="0"/>
                <w:numId w:val="20"/>
              </w:numPr>
              <w:spacing w:before="0" w:beforeAutospacing="0" w:after="0" w:afterAutospacing="0"/>
              <w:textAlignment w:val="baseline"/>
              <w:rPr>
                <w:rFonts w:ascii="Verdana" w:hAnsi="Verdana" w:cs="Segoe UI"/>
                <w:sz w:val="22"/>
                <w:szCs w:val="22"/>
              </w:rPr>
            </w:pPr>
            <w:r>
              <w:rPr>
                <w:rStyle w:val="normaltextrun"/>
                <w:rFonts w:ascii="Avenir Next LT Pro" w:hAnsi="Avenir Next LT Pro" w:cs="Segoe UI"/>
                <w:sz w:val="22"/>
                <w:szCs w:val="22"/>
              </w:rPr>
              <w:t>Up to 5 days paid study leave </w:t>
            </w:r>
            <w:r>
              <w:rPr>
                <w:rStyle w:val="eop"/>
                <w:rFonts w:ascii="Avenir Next LT Pro" w:hAnsi="Avenir Next LT Pro" w:cs="Segoe UI"/>
                <w:sz w:val="22"/>
                <w:szCs w:val="22"/>
              </w:rPr>
              <w:t> </w:t>
            </w:r>
          </w:p>
          <w:p w14:paraId="4ADE29B5" w14:textId="77777777" w:rsidR="00823979" w:rsidRDefault="00823979" w:rsidP="00823979">
            <w:pPr>
              <w:pStyle w:val="paragraph"/>
              <w:numPr>
                <w:ilvl w:val="0"/>
                <w:numId w:val="20"/>
              </w:numPr>
              <w:spacing w:before="0" w:beforeAutospacing="0" w:after="0" w:afterAutospacing="0"/>
              <w:textAlignment w:val="baseline"/>
              <w:rPr>
                <w:rFonts w:ascii="Verdana" w:hAnsi="Verdana" w:cs="Segoe UI"/>
                <w:sz w:val="22"/>
                <w:szCs w:val="22"/>
              </w:rPr>
            </w:pPr>
            <w:r>
              <w:rPr>
                <w:rStyle w:val="normaltextrun"/>
                <w:rFonts w:ascii="Avenir Next LT Pro" w:hAnsi="Avenir Next LT Pro" w:cs="Segoe UI"/>
                <w:sz w:val="22"/>
                <w:szCs w:val="22"/>
              </w:rPr>
              <w:t>5% pension</w:t>
            </w:r>
            <w:r>
              <w:rPr>
                <w:rStyle w:val="eop"/>
                <w:rFonts w:ascii="Avenir Next LT Pro" w:hAnsi="Avenir Next LT Pro" w:cs="Segoe UI"/>
                <w:sz w:val="22"/>
                <w:szCs w:val="22"/>
              </w:rPr>
              <w:t> </w:t>
            </w:r>
          </w:p>
          <w:p w14:paraId="47F2DCB8" w14:textId="77777777" w:rsidR="00823979" w:rsidRDefault="00823979" w:rsidP="00823979">
            <w:pPr>
              <w:pStyle w:val="paragraph"/>
              <w:numPr>
                <w:ilvl w:val="0"/>
                <w:numId w:val="20"/>
              </w:numPr>
              <w:spacing w:before="0" w:beforeAutospacing="0" w:after="0" w:afterAutospacing="0"/>
              <w:textAlignment w:val="baseline"/>
              <w:rPr>
                <w:rFonts w:ascii="Verdana" w:hAnsi="Verdana" w:cs="Segoe UI"/>
                <w:sz w:val="22"/>
                <w:szCs w:val="22"/>
              </w:rPr>
            </w:pPr>
            <w:r>
              <w:rPr>
                <w:rStyle w:val="normaltextrun"/>
                <w:rFonts w:ascii="Avenir Next LT Pro" w:hAnsi="Avenir Next LT Pro" w:cs="Segoe UI"/>
                <w:sz w:val="22"/>
                <w:szCs w:val="22"/>
              </w:rPr>
              <w:t>Access to company paid counselling support. </w:t>
            </w:r>
            <w:r>
              <w:rPr>
                <w:rStyle w:val="eop"/>
                <w:rFonts w:ascii="Avenir Next LT Pro" w:hAnsi="Avenir Next LT Pro" w:cs="Segoe UI"/>
                <w:sz w:val="22"/>
                <w:szCs w:val="22"/>
              </w:rPr>
              <w:t> </w:t>
            </w:r>
          </w:p>
          <w:p w14:paraId="4B0A6220" w14:textId="77777777" w:rsidR="00823979" w:rsidRDefault="00823979" w:rsidP="00823979">
            <w:pPr>
              <w:pStyle w:val="paragraph"/>
              <w:numPr>
                <w:ilvl w:val="0"/>
                <w:numId w:val="20"/>
              </w:numPr>
              <w:spacing w:before="0" w:beforeAutospacing="0" w:after="0" w:afterAutospacing="0"/>
              <w:textAlignment w:val="baseline"/>
              <w:rPr>
                <w:rFonts w:ascii="Verdana" w:hAnsi="Verdana" w:cs="Segoe UI"/>
                <w:sz w:val="22"/>
                <w:szCs w:val="22"/>
              </w:rPr>
            </w:pPr>
            <w:r>
              <w:rPr>
                <w:rStyle w:val="normaltextrun"/>
                <w:rFonts w:ascii="Avenir Next LT Pro" w:hAnsi="Avenir Next LT Pro" w:cs="Segoe UI"/>
                <w:sz w:val="22"/>
                <w:szCs w:val="22"/>
              </w:rPr>
              <w:t>Staff led Wellbeing Group; with activities such as fitness dancing, team building quiz events, yoga, and regular weekly Staff Room Chit Chats held virtually during Covid.</w:t>
            </w:r>
            <w:r>
              <w:rPr>
                <w:rStyle w:val="eop"/>
                <w:rFonts w:ascii="Avenir Next LT Pro" w:hAnsi="Avenir Next LT Pro" w:cs="Segoe UI"/>
                <w:sz w:val="22"/>
                <w:szCs w:val="22"/>
              </w:rPr>
              <w:t> </w:t>
            </w:r>
          </w:p>
          <w:p w14:paraId="4C094121" w14:textId="1DE7499A" w:rsidR="00B51845" w:rsidRPr="43D866F8" w:rsidRDefault="00823979" w:rsidP="007B2336">
            <w:pPr>
              <w:pStyle w:val="paragraph"/>
              <w:spacing w:before="0" w:beforeAutospacing="0" w:after="0" w:afterAutospacing="0"/>
              <w:jc w:val="both"/>
              <w:textAlignment w:val="baseline"/>
              <w:rPr>
                <w:rFonts w:ascii="Avenir Next LT Pro" w:hAnsi="Avenir Next LT Pro" w:cs="Arial"/>
                <w:sz w:val="22"/>
                <w:szCs w:val="22"/>
              </w:rPr>
            </w:pPr>
            <w:r>
              <w:rPr>
                <w:rStyle w:val="eop"/>
                <w:rFonts w:ascii="Avenir Next LT Pro" w:hAnsi="Avenir Next LT Pro" w:cs="Segoe UI"/>
                <w:sz w:val="22"/>
                <w:szCs w:val="22"/>
              </w:rPr>
              <w:t> </w:t>
            </w:r>
          </w:p>
        </w:tc>
      </w:tr>
      <w:tr w:rsidR="006B22D2" w14:paraId="7FD66B68" w14:textId="77777777" w:rsidTr="5F226A95">
        <w:trPr>
          <w:trHeight w:val="70"/>
        </w:trPr>
        <w:tc>
          <w:tcPr>
            <w:tcW w:w="9498" w:type="dxa"/>
            <w:gridSpan w:val="2"/>
          </w:tcPr>
          <w:p w14:paraId="28A4A715" w14:textId="77777777" w:rsidR="006B22D2" w:rsidRDefault="006B22D2">
            <w:pPr>
              <w:rPr>
                <w:rFonts w:ascii="Avenir Next LT Pro" w:hAnsi="Avenir Next LT Pro"/>
                <w:b/>
                <w:bCs/>
                <w:color w:val="4472C4" w:themeColor="accent1"/>
                <w:sz w:val="22"/>
                <w:szCs w:val="22"/>
              </w:rPr>
            </w:pPr>
            <w:r w:rsidRPr="00E12CE6">
              <w:rPr>
                <w:rFonts w:ascii="Avenir Next LT Pro" w:hAnsi="Avenir Next LT Pro"/>
                <w:b/>
                <w:bCs/>
                <w:color w:val="4472C4" w:themeColor="accent1"/>
                <w:sz w:val="22"/>
                <w:szCs w:val="22"/>
              </w:rPr>
              <w:t>We are the Welsh Refugee Council</w:t>
            </w:r>
          </w:p>
          <w:p w14:paraId="7D71E15E" w14:textId="77777777" w:rsidR="00585108" w:rsidRPr="00E12CE6" w:rsidRDefault="00585108">
            <w:pPr>
              <w:rPr>
                <w:rFonts w:ascii="Avenir Next LT Pro" w:hAnsi="Avenir Next LT Pro"/>
                <w:b/>
                <w:bCs/>
                <w:color w:val="4472C4" w:themeColor="accent1"/>
                <w:sz w:val="22"/>
                <w:szCs w:val="22"/>
              </w:rPr>
            </w:pPr>
          </w:p>
          <w:p w14:paraId="4FAA9124" w14:textId="77777777" w:rsidR="006B22D2" w:rsidRPr="00E12CE6" w:rsidRDefault="006B22D2">
            <w:pPr>
              <w:jc w:val="both"/>
              <w:rPr>
                <w:rFonts w:ascii="Avenir Next LT Pro" w:hAnsi="Avenir Next LT Pro"/>
                <w:sz w:val="22"/>
                <w:szCs w:val="22"/>
              </w:rPr>
            </w:pPr>
            <w:r w:rsidRPr="00E12CE6">
              <w:rPr>
                <w:rFonts w:ascii="Avenir Next LT Pro" w:hAnsi="Avenir Next LT Pro"/>
                <w:sz w:val="22"/>
                <w:szCs w:val="22"/>
              </w:rPr>
              <w:t>You will be joining us at an exciting time in our journey, helping us and the sector to support those who are forced to seek safety.  With over 3</w:t>
            </w:r>
            <w:r>
              <w:rPr>
                <w:rFonts w:ascii="Avenir Next LT Pro" w:hAnsi="Avenir Next LT Pro"/>
                <w:sz w:val="22"/>
                <w:szCs w:val="22"/>
              </w:rPr>
              <w:t>2</w:t>
            </w:r>
            <w:r w:rsidRPr="00E12CE6">
              <w:rPr>
                <w:rFonts w:ascii="Avenir Next LT Pro" w:hAnsi="Avenir Next LT Pro"/>
                <w:sz w:val="22"/>
                <w:szCs w:val="22"/>
              </w:rPr>
              <w:t xml:space="preserve"> years’ experience, we are trusted by the communities we serve and are seen as the lead organisation in Wales for </w:t>
            </w:r>
            <w:r>
              <w:rPr>
                <w:rFonts w:ascii="Avenir Next LT Pro" w:hAnsi="Avenir Next LT Pro"/>
                <w:sz w:val="22"/>
                <w:szCs w:val="22"/>
              </w:rPr>
              <w:t>sanctuary</w:t>
            </w:r>
            <w:r w:rsidRPr="00E12CE6">
              <w:rPr>
                <w:rFonts w:ascii="Avenir Next LT Pro" w:hAnsi="Avenir Next LT Pro"/>
                <w:sz w:val="22"/>
                <w:szCs w:val="22"/>
              </w:rPr>
              <w:t xml:space="preserve"> seekers and refugees. </w:t>
            </w:r>
          </w:p>
          <w:p w14:paraId="5D8EFAFA" w14:textId="77777777" w:rsidR="006B22D2" w:rsidRDefault="006B22D2">
            <w:pPr>
              <w:jc w:val="both"/>
              <w:rPr>
                <w:rFonts w:ascii="Avenir Next LT Pro" w:hAnsi="Avenir Next LT Pro"/>
              </w:rPr>
            </w:pPr>
          </w:p>
          <w:p w14:paraId="513F2E0C" w14:textId="77777777" w:rsidR="006B22D2" w:rsidRPr="007024B3" w:rsidRDefault="006B22D2">
            <w:pPr>
              <w:jc w:val="both"/>
              <w:rPr>
                <w:rFonts w:ascii="Avenir Next LT Pro" w:hAnsi="Avenir Next LT Pro"/>
                <w:sz w:val="22"/>
                <w:szCs w:val="22"/>
              </w:rPr>
            </w:pPr>
            <w:r w:rsidRPr="007024B3">
              <w:rPr>
                <w:rFonts w:ascii="Avenir Next LT Pro" w:hAnsi="Avenir Next LT Pro"/>
                <w:sz w:val="22"/>
                <w:szCs w:val="22"/>
              </w:rPr>
              <w:t xml:space="preserve">We are proud that during the Coronavirus pandemic we adapted our services and were able to grow our income significantly. None of our staff were furloughed and this is testament to the adaptability of our staff, the demand for our services and the inequalities that persist in society- that require amazing people to do something about it.  </w:t>
            </w:r>
          </w:p>
        </w:tc>
      </w:tr>
    </w:tbl>
    <w:p w14:paraId="5FE367F2" w14:textId="77777777" w:rsidR="006B22D2" w:rsidRPr="00F57CEA" w:rsidRDefault="006B22D2" w:rsidP="006B22D2">
      <w:pPr>
        <w:jc w:val="both"/>
        <w:rPr>
          <w:rFonts w:ascii="Avenir Next LT Pro" w:hAnsi="Avenir Next LT Pro" w:cs="Arial"/>
          <w:bCs/>
          <w:color w:val="4472C4" w:themeColor="accent1"/>
          <w:sz w:val="22"/>
          <w:szCs w:val="22"/>
        </w:rPr>
      </w:pPr>
    </w:p>
    <w:p w14:paraId="5AB0226A" w14:textId="77777777" w:rsidR="007B2336" w:rsidRDefault="007B2336" w:rsidP="00EC2492">
      <w:pPr>
        <w:ind w:left="-284"/>
        <w:jc w:val="both"/>
        <w:rPr>
          <w:rFonts w:ascii="Avenir Next LT Pro" w:hAnsi="Avenir Next LT Pro" w:cs="Arial"/>
          <w:b/>
          <w:color w:val="4472C4" w:themeColor="accent1"/>
          <w:sz w:val="22"/>
          <w:szCs w:val="22"/>
        </w:rPr>
      </w:pPr>
    </w:p>
    <w:p w14:paraId="76B31A66" w14:textId="0444B3BE" w:rsidR="00EC2492" w:rsidRDefault="006B22D2" w:rsidP="00EC2492">
      <w:pPr>
        <w:ind w:left="-284"/>
        <w:jc w:val="both"/>
        <w:rPr>
          <w:rFonts w:ascii="Avenir Next LT Pro" w:hAnsi="Avenir Next LT Pro" w:cs="Arial"/>
          <w:b/>
          <w:color w:val="4472C4" w:themeColor="accent1"/>
          <w:sz w:val="22"/>
          <w:szCs w:val="22"/>
        </w:rPr>
      </w:pPr>
      <w:r w:rsidRPr="00F57CEA">
        <w:rPr>
          <w:rFonts w:ascii="Avenir Next LT Pro" w:hAnsi="Avenir Next LT Pro" w:cs="Arial"/>
          <w:b/>
          <w:color w:val="4472C4" w:themeColor="accent1"/>
          <w:sz w:val="22"/>
          <w:szCs w:val="22"/>
        </w:rPr>
        <w:lastRenderedPageBreak/>
        <w:t>Purpose of the Post</w:t>
      </w:r>
    </w:p>
    <w:p w14:paraId="7B7D33DA" w14:textId="77777777" w:rsidR="00EC2492" w:rsidRDefault="00EC2492" w:rsidP="00EC2492">
      <w:pPr>
        <w:ind w:left="-284"/>
        <w:jc w:val="both"/>
        <w:rPr>
          <w:rFonts w:ascii="Avenir Next LT Pro" w:hAnsi="Avenir Next LT Pro" w:cs="Arial"/>
          <w:b/>
          <w:color w:val="4472C4" w:themeColor="accent1"/>
          <w:sz w:val="22"/>
          <w:szCs w:val="22"/>
        </w:rPr>
      </w:pPr>
    </w:p>
    <w:p w14:paraId="1EC3129D" w14:textId="636C1C93" w:rsidR="000F3E02" w:rsidRDefault="000F3E02" w:rsidP="00EC2492">
      <w:pPr>
        <w:ind w:left="-284"/>
        <w:jc w:val="both"/>
        <w:rPr>
          <w:rFonts w:ascii="Avenir Next LT Pro" w:hAnsi="Avenir Next LT Pro"/>
          <w:sz w:val="22"/>
          <w:szCs w:val="22"/>
        </w:rPr>
      </w:pPr>
      <w:r w:rsidRPr="00AE0FF7">
        <w:rPr>
          <w:rFonts w:ascii="Avenir Next LT Pro" w:hAnsi="Avenir Next LT Pro"/>
          <w:sz w:val="22"/>
          <w:szCs w:val="22"/>
        </w:rPr>
        <w:t xml:space="preserve">The Gwent Helping End Homelessness Project (BOOST Building </w:t>
      </w:r>
      <w:r w:rsidR="00AE0FF7">
        <w:rPr>
          <w:rFonts w:ascii="Avenir Next LT Pro" w:hAnsi="Avenir Next LT Pro"/>
          <w:sz w:val="22"/>
          <w:szCs w:val="22"/>
        </w:rPr>
        <w:t>o</w:t>
      </w:r>
      <w:r w:rsidRPr="00AE0FF7">
        <w:rPr>
          <w:rFonts w:ascii="Avenir Next LT Pro" w:hAnsi="Avenir Next LT Pro"/>
          <w:sz w:val="22"/>
          <w:szCs w:val="22"/>
        </w:rPr>
        <w:t xml:space="preserve">n Our Strengths Together) is a </w:t>
      </w:r>
      <w:proofErr w:type="gramStart"/>
      <w:r w:rsidRPr="00AE0FF7">
        <w:rPr>
          <w:rFonts w:ascii="Avenir Next LT Pro" w:hAnsi="Avenir Next LT Pro"/>
          <w:sz w:val="22"/>
          <w:szCs w:val="22"/>
        </w:rPr>
        <w:t>five year</w:t>
      </w:r>
      <w:proofErr w:type="gramEnd"/>
      <w:r w:rsidRPr="00AE0FF7">
        <w:rPr>
          <w:rFonts w:ascii="Avenir Next LT Pro" w:hAnsi="Avenir Next LT Pro"/>
          <w:sz w:val="22"/>
          <w:szCs w:val="22"/>
        </w:rPr>
        <w:t xml:space="preserve"> National Lottery funded project. The Wallich and a wider consortium of Third sector including Welsh Refugee Council and other well-established organisations will develop the value of lived experience for the benefit of those with lived experience - through a programme of peer mentoring, trauma informed </w:t>
      </w:r>
      <w:r w:rsidR="00AE0FF7" w:rsidRPr="00AE0FF7">
        <w:rPr>
          <w:rFonts w:ascii="Avenir Next LT Pro" w:hAnsi="Avenir Next LT Pro"/>
          <w:sz w:val="22"/>
          <w:szCs w:val="22"/>
        </w:rPr>
        <w:t xml:space="preserve">care, </w:t>
      </w:r>
      <w:r w:rsidR="00557F89" w:rsidRPr="00AE0FF7">
        <w:rPr>
          <w:rFonts w:ascii="Avenir Next LT Pro" w:hAnsi="Avenir Next LT Pro"/>
          <w:sz w:val="22"/>
          <w:szCs w:val="22"/>
        </w:rPr>
        <w:t>training,</w:t>
      </w:r>
      <w:r w:rsidRPr="00AE0FF7">
        <w:rPr>
          <w:rFonts w:ascii="Avenir Next LT Pro" w:hAnsi="Avenir Next LT Pro"/>
          <w:sz w:val="22"/>
          <w:szCs w:val="22"/>
        </w:rPr>
        <w:t xml:space="preserve"> and co-production to strengthen opportunities for employment and make homelessness rare, </w:t>
      </w:r>
      <w:r w:rsidR="00AE0FF7">
        <w:rPr>
          <w:rFonts w:ascii="Avenir Next LT Pro" w:hAnsi="Avenir Next LT Pro"/>
          <w:sz w:val="22"/>
          <w:szCs w:val="22"/>
        </w:rPr>
        <w:t>b</w:t>
      </w:r>
      <w:r w:rsidRPr="00AE0FF7">
        <w:rPr>
          <w:rFonts w:ascii="Avenir Next LT Pro" w:hAnsi="Avenir Next LT Pro"/>
          <w:sz w:val="22"/>
          <w:szCs w:val="22"/>
        </w:rPr>
        <w:t>rief, and non-recurrent.</w:t>
      </w:r>
      <w:r w:rsidR="00F51160">
        <w:rPr>
          <w:rFonts w:ascii="Avenir Next LT Pro" w:hAnsi="Avenir Next LT Pro"/>
          <w:sz w:val="22"/>
          <w:szCs w:val="22"/>
        </w:rPr>
        <w:t xml:space="preserve"> </w:t>
      </w:r>
    </w:p>
    <w:p w14:paraId="15C01D34" w14:textId="77777777" w:rsidR="00647C9C" w:rsidRDefault="00647C9C" w:rsidP="00EC2492">
      <w:pPr>
        <w:ind w:left="-284"/>
        <w:jc w:val="both"/>
        <w:rPr>
          <w:rFonts w:ascii="Avenir Next LT Pro" w:hAnsi="Avenir Next LT Pro"/>
          <w:sz w:val="22"/>
          <w:szCs w:val="22"/>
        </w:rPr>
      </w:pPr>
    </w:p>
    <w:p w14:paraId="6AC0AEEE" w14:textId="77777777" w:rsidR="006B22D2" w:rsidRPr="004A56A1" w:rsidRDefault="006B22D2" w:rsidP="006B22D2">
      <w:pPr>
        <w:pStyle w:val="paragraph"/>
        <w:spacing w:before="0" w:beforeAutospacing="0" w:after="0" w:afterAutospacing="0"/>
        <w:ind w:left="-284"/>
        <w:jc w:val="both"/>
        <w:textAlignment w:val="baseline"/>
        <w:rPr>
          <w:rFonts w:ascii="Avenir Next LT Pro" w:hAnsi="Avenir Next LT Pro"/>
          <w:b/>
          <w:bCs/>
          <w:color w:val="4472C4" w:themeColor="accent1"/>
          <w:sz w:val="22"/>
          <w:szCs w:val="22"/>
        </w:rPr>
      </w:pPr>
      <w:r w:rsidRPr="004A56A1">
        <w:rPr>
          <w:rStyle w:val="normaltextrun"/>
          <w:rFonts w:ascii="Avenir Next LT Pro" w:hAnsi="Avenir Next LT Pro"/>
          <w:b/>
          <w:bCs/>
          <w:color w:val="4472C4" w:themeColor="accent1"/>
          <w:sz w:val="22"/>
          <w:szCs w:val="22"/>
          <w:u w:val="single"/>
        </w:rPr>
        <w:t>Main Duties and Responsibilities</w:t>
      </w:r>
      <w:r w:rsidRPr="004A56A1">
        <w:rPr>
          <w:rStyle w:val="eop"/>
          <w:rFonts w:ascii="Avenir Next LT Pro" w:hAnsi="Avenir Next LT Pro"/>
          <w:b/>
          <w:bCs/>
          <w:color w:val="4472C4" w:themeColor="accent1"/>
          <w:sz w:val="22"/>
          <w:szCs w:val="22"/>
        </w:rPr>
        <w:t> </w:t>
      </w:r>
    </w:p>
    <w:p w14:paraId="6B7C97B2" w14:textId="0191B31C" w:rsidR="006B22D2" w:rsidRDefault="006B22D2" w:rsidP="00A671AC">
      <w:pPr>
        <w:pStyle w:val="paragraph"/>
        <w:spacing w:before="0" w:beforeAutospacing="0" w:after="0" w:afterAutospacing="0"/>
        <w:jc w:val="both"/>
        <w:textAlignment w:val="baseline"/>
        <w:rPr>
          <w:rFonts w:ascii="Avenir Next LT Pro" w:hAnsi="Avenir Next LT Pro"/>
          <w:sz w:val="22"/>
          <w:szCs w:val="22"/>
        </w:rPr>
      </w:pPr>
      <w:r>
        <w:rPr>
          <w:rStyle w:val="eop"/>
          <w:rFonts w:ascii="Avenir Next LT Pro" w:hAnsi="Avenir Next LT Pro"/>
          <w:sz w:val="22"/>
          <w:szCs w:val="22"/>
        </w:rPr>
        <w:t> </w:t>
      </w:r>
    </w:p>
    <w:p w14:paraId="4D90DBCA" w14:textId="6D72B3E1" w:rsidR="001B1457" w:rsidRDefault="001B1457"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Pr>
          <w:rFonts w:ascii="Avenir Next LT Pro" w:hAnsi="Avenir Next LT Pro"/>
          <w:sz w:val="22"/>
          <w:szCs w:val="22"/>
        </w:rPr>
        <w:t>To induct</w:t>
      </w:r>
      <w:r w:rsidR="00B65DDB">
        <w:rPr>
          <w:rFonts w:ascii="Avenir Next LT Pro" w:hAnsi="Avenir Next LT Pro"/>
          <w:sz w:val="22"/>
          <w:szCs w:val="22"/>
        </w:rPr>
        <w:t>, train and support at least 30 Asylum Seekers and Refugees</w:t>
      </w:r>
      <w:r w:rsidR="009715A0">
        <w:rPr>
          <w:rFonts w:ascii="Avenir Next LT Pro" w:hAnsi="Avenir Next LT Pro"/>
          <w:sz w:val="22"/>
          <w:szCs w:val="22"/>
        </w:rPr>
        <w:t xml:space="preserve"> into volunteering roles</w:t>
      </w:r>
      <w:r w:rsidR="00535DBF">
        <w:rPr>
          <w:rFonts w:ascii="Avenir Next LT Pro" w:hAnsi="Avenir Next LT Pro"/>
          <w:sz w:val="22"/>
          <w:szCs w:val="22"/>
        </w:rPr>
        <w:t xml:space="preserve"> across Gwent</w:t>
      </w:r>
    </w:p>
    <w:p w14:paraId="7460C0CE" w14:textId="094D5ABB" w:rsidR="00384AF3" w:rsidRPr="00C521C4" w:rsidRDefault="00384AF3"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sidRPr="00D476FA">
        <w:rPr>
          <w:rFonts w:ascii="Avenir Next LT Pro" w:hAnsi="Avenir Next LT Pro"/>
          <w:sz w:val="22"/>
          <w:szCs w:val="22"/>
        </w:rPr>
        <w:t>Maintain efficient systems to manage volunteer enquiries, including acting as the first point of contact for all prospective volunteers.</w:t>
      </w:r>
    </w:p>
    <w:p w14:paraId="70703C14" w14:textId="64CD41B4" w:rsidR="00C521C4" w:rsidRPr="00C521C4" w:rsidRDefault="00C521C4"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sidRPr="00D476FA">
        <w:rPr>
          <w:rFonts w:ascii="Avenir Next LT Pro" w:hAnsi="Avenir Next LT Pro"/>
          <w:sz w:val="22"/>
          <w:szCs w:val="22"/>
        </w:rPr>
        <w:t xml:space="preserve">Work with </w:t>
      </w:r>
      <w:r w:rsidR="00D476FA">
        <w:rPr>
          <w:rFonts w:ascii="Avenir Next LT Pro" w:hAnsi="Avenir Next LT Pro"/>
          <w:sz w:val="22"/>
          <w:szCs w:val="22"/>
        </w:rPr>
        <w:t xml:space="preserve">the </w:t>
      </w:r>
      <w:r w:rsidR="00D476FA">
        <w:rPr>
          <w:rFonts w:ascii="Avenir Next LT Pro" w:hAnsi="Avenir Next LT Pro" w:cs="Arial"/>
          <w:sz w:val="22"/>
          <w:szCs w:val="22"/>
        </w:rPr>
        <w:t>Volunteer and Partnership Manager</w:t>
      </w:r>
      <w:r w:rsidR="00D476FA" w:rsidRPr="00D476FA">
        <w:rPr>
          <w:rFonts w:ascii="Avenir Next LT Pro" w:hAnsi="Avenir Next LT Pro"/>
          <w:sz w:val="22"/>
          <w:szCs w:val="22"/>
        </w:rPr>
        <w:t xml:space="preserve"> </w:t>
      </w:r>
      <w:r w:rsidRPr="00D476FA">
        <w:rPr>
          <w:rFonts w:ascii="Avenir Next LT Pro" w:hAnsi="Avenir Next LT Pro"/>
          <w:sz w:val="22"/>
          <w:szCs w:val="22"/>
        </w:rPr>
        <w:t xml:space="preserve">Programme </w:t>
      </w:r>
      <w:r w:rsidR="00D476FA">
        <w:rPr>
          <w:rFonts w:ascii="Avenir Next LT Pro" w:hAnsi="Avenir Next LT Pro"/>
          <w:sz w:val="22"/>
          <w:szCs w:val="22"/>
        </w:rPr>
        <w:t>t</w:t>
      </w:r>
      <w:r w:rsidRPr="00D476FA">
        <w:rPr>
          <w:rFonts w:ascii="Avenir Next LT Pro" w:hAnsi="Avenir Next LT Pro"/>
          <w:sz w:val="22"/>
          <w:szCs w:val="22"/>
        </w:rPr>
        <w:t xml:space="preserve">o design meaningful and rewarding roles for volunteers, advertising and supporting the </w:t>
      </w:r>
      <w:r w:rsidR="00D476FA">
        <w:rPr>
          <w:rFonts w:ascii="Avenir Next LT Pro" w:hAnsi="Avenir Next LT Pro" w:cs="Arial"/>
          <w:sz w:val="22"/>
          <w:szCs w:val="22"/>
        </w:rPr>
        <w:t>Volunteer and Partnership Manager</w:t>
      </w:r>
      <w:r w:rsidR="00D476FA" w:rsidRPr="00D476FA">
        <w:rPr>
          <w:rFonts w:ascii="Avenir Next LT Pro" w:hAnsi="Avenir Next LT Pro"/>
          <w:sz w:val="22"/>
          <w:szCs w:val="22"/>
        </w:rPr>
        <w:t xml:space="preserve"> </w:t>
      </w:r>
      <w:r w:rsidRPr="00D476FA">
        <w:rPr>
          <w:rFonts w:ascii="Avenir Next LT Pro" w:hAnsi="Avenir Next LT Pro"/>
          <w:sz w:val="22"/>
          <w:szCs w:val="22"/>
        </w:rPr>
        <w:t>in selecting volunteers.</w:t>
      </w:r>
    </w:p>
    <w:p w14:paraId="655B5EB2" w14:textId="59455726" w:rsidR="00C521C4" w:rsidRPr="00C521C4" w:rsidRDefault="00C521C4"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sidRPr="00D476FA">
        <w:rPr>
          <w:rFonts w:ascii="Avenir Next LT Pro" w:hAnsi="Avenir Next LT Pro"/>
          <w:sz w:val="22"/>
          <w:szCs w:val="22"/>
        </w:rPr>
        <w:t xml:space="preserve">Develop good working practices for volunteering including support, </w:t>
      </w:r>
      <w:r w:rsidR="00A671AC" w:rsidRPr="00D476FA">
        <w:rPr>
          <w:rFonts w:ascii="Avenir Next LT Pro" w:hAnsi="Avenir Next LT Pro"/>
          <w:sz w:val="22"/>
          <w:szCs w:val="22"/>
        </w:rPr>
        <w:t>supervision,</w:t>
      </w:r>
      <w:r w:rsidRPr="00D476FA">
        <w:rPr>
          <w:rFonts w:ascii="Avenir Next LT Pro" w:hAnsi="Avenir Next LT Pro"/>
          <w:sz w:val="22"/>
          <w:szCs w:val="22"/>
        </w:rPr>
        <w:t xml:space="preserve"> and recognition of volunteers, ensuring compliance with </w:t>
      </w:r>
      <w:r w:rsidR="00D53596">
        <w:rPr>
          <w:rFonts w:ascii="Avenir Next LT Pro" w:hAnsi="Avenir Next LT Pro"/>
          <w:sz w:val="22"/>
          <w:szCs w:val="22"/>
        </w:rPr>
        <w:t>Welsh Refugee Council’s</w:t>
      </w:r>
      <w:r w:rsidRPr="00D476FA">
        <w:rPr>
          <w:rFonts w:ascii="Avenir Next LT Pro" w:hAnsi="Avenir Next LT Pro"/>
          <w:sz w:val="22"/>
          <w:szCs w:val="22"/>
        </w:rPr>
        <w:t xml:space="preserve"> policies</w:t>
      </w:r>
    </w:p>
    <w:p w14:paraId="7AC2E203" w14:textId="01AF1885" w:rsidR="00C521C4" w:rsidRDefault="00C521C4"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sidRPr="00D476FA">
        <w:rPr>
          <w:rFonts w:ascii="Avenir Next LT Pro" w:hAnsi="Avenir Next LT Pro"/>
          <w:sz w:val="22"/>
          <w:szCs w:val="22"/>
        </w:rPr>
        <w:t xml:space="preserve">Ensure that all volunteers are supported, </w:t>
      </w:r>
      <w:r w:rsidR="00AD6E62" w:rsidRPr="00D476FA">
        <w:rPr>
          <w:rFonts w:ascii="Avenir Next LT Pro" w:hAnsi="Avenir Next LT Pro"/>
          <w:sz w:val="22"/>
          <w:szCs w:val="22"/>
        </w:rPr>
        <w:t>supervised,</w:t>
      </w:r>
      <w:r w:rsidRPr="00D476FA">
        <w:rPr>
          <w:rFonts w:ascii="Avenir Next LT Pro" w:hAnsi="Avenir Next LT Pro"/>
          <w:sz w:val="22"/>
          <w:szCs w:val="22"/>
        </w:rPr>
        <w:t xml:space="preserve"> and valued, working with </w:t>
      </w:r>
      <w:r w:rsidR="00AD6E62">
        <w:rPr>
          <w:rFonts w:ascii="Avenir Next LT Pro" w:hAnsi="Avenir Next LT Pro"/>
          <w:sz w:val="22"/>
          <w:szCs w:val="22"/>
        </w:rPr>
        <w:t>other teams.</w:t>
      </w:r>
    </w:p>
    <w:p w14:paraId="48ABBAFC" w14:textId="67A9C2CE" w:rsidR="009715A0" w:rsidRDefault="009715A0"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Pr>
          <w:rFonts w:ascii="Avenir Next LT Pro" w:hAnsi="Avenir Next LT Pro"/>
          <w:sz w:val="22"/>
          <w:szCs w:val="22"/>
        </w:rPr>
        <w:t>To create access</w:t>
      </w:r>
      <w:r w:rsidR="00A40D8B">
        <w:rPr>
          <w:rFonts w:ascii="Avenir Next LT Pro" w:hAnsi="Avenir Next LT Pro"/>
          <w:sz w:val="22"/>
          <w:szCs w:val="22"/>
        </w:rPr>
        <w:t xml:space="preserve"> to at least 10 paid Peer Mentor opportunities </w:t>
      </w:r>
      <w:r w:rsidR="005A2DED">
        <w:rPr>
          <w:rFonts w:ascii="Avenir Next LT Pro" w:hAnsi="Avenir Next LT Pro"/>
          <w:sz w:val="22"/>
          <w:szCs w:val="22"/>
        </w:rPr>
        <w:t>with partner organisations</w:t>
      </w:r>
    </w:p>
    <w:p w14:paraId="76A34FAB" w14:textId="37B0CD9F" w:rsidR="005A2DED" w:rsidRDefault="005A2DED"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Pr>
          <w:rFonts w:ascii="Avenir Next LT Pro" w:hAnsi="Avenir Next LT Pro"/>
          <w:sz w:val="22"/>
          <w:szCs w:val="22"/>
        </w:rPr>
        <w:t xml:space="preserve">To </w:t>
      </w:r>
      <w:r w:rsidR="00043BD7">
        <w:rPr>
          <w:rFonts w:ascii="Avenir Next LT Pro" w:hAnsi="Avenir Next LT Pro"/>
          <w:sz w:val="22"/>
          <w:szCs w:val="22"/>
        </w:rPr>
        <w:t xml:space="preserve">ensure that at least 10 organisations </w:t>
      </w:r>
      <w:r w:rsidR="00562EDF">
        <w:rPr>
          <w:rFonts w:ascii="Avenir Next LT Pro" w:hAnsi="Avenir Next LT Pro"/>
          <w:sz w:val="22"/>
          <w:szCs w:val="22"/>
        </w:rPr>
        <w:t>sign up to taking Asylum Seekers and Refugees as volunteers</w:t>
      </w:r>
    </w:p>
    <w:p w14:paraId="14CD2F99" w14:textId="5976FF6B" w:rsidR="002101A8" w:rsidRDefault="002101A8"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Pr>
          <w:rFonts w:ascii="Avenir Next LT Pro" w:hAnsi="Avenir Next LT Pro"/>
          <w:sz w:val="22"/>
          <w:szCs w:val="22"/>
        </w:rPr>
        <w:t>To create referral pathways, working closely with the Welsh Refugee Council’s Welsh Sanctuary Service and Move on teams</w:t>
      </w:r>
    </w:p>
    <w:p w14:paraId="45319957" w14:textId="5F899353" w:rsidR="00A656E2" w:rsidRDefault="00A656E2"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Pr>
          <w:rFonts w:ascii="Avenir Next LT Pro" w:hAnsi="Avenir Next LT Pro"/>
          <w:sz w:val="22"/>
          <w:szCs w:val="22"/>
        </w:rPr>
        <w:t xml:space="preserve">To liaise with </w:t>
      </w:r>
      <w:r w:rsidR="00A53FF7">
        <w:rPr>
          <w:rFonts w:ascii="Avenir Next LT Pro" w:hAnsi="Avenir Next LT Pro"/>
          <w:sz w:val="22"/>
          <w:szCs w:val="22"/>
        </w:rPr>
        <w:t xml:space="preserve">the WRC ESOL tutors to help </w:t>
      </w:r>
      <w:r w:rsidR="00115F57">
        <w:rPr>
          <w:rFonts w:ascii="Avenir Next LT Pro" w:hAnsi="Avenir Next LT Pro"/>
          <w:sz w:val="22"/>
          <w:szCs w:val="22"/>
        </w:rPr>
        <w:t xml:space="preserve">clients improve their English </w:t>
      </w:r>
      <w:proofErr w:type="gramStart"/>
      <w:r w:rsidR="00115F57">
        <w:rPr>
          <w:rFonts w:ascii="Avenir Next LT Pro" w:hAnsi="Avenir Next LT Pro"/>
          <w:sz w:val="22"/>
          <w:szCs w:val="22"/>
        </w:rPr>
        <w:t>and also</w:t>
      </w:r>
      <w:proofErr w:type="gramEnd"/>
      <w:r w:rsidR="00115F57">
        <w:rPr>
          <w:rFonts w:ascii="Avenir Next LT Pro" w:hAnsi="Avenir Next LT Pro"/>
          <w:sz w:val="22"/>
          <w:szCs w:val="22"/>
        </w:rPr>
        <w:t xml:space="preserve"> with Pear Tree Language school </w:t>
      </w:r>
      <w:r w:rsidR="00281FCA">
        <w:rPr>
          <w:rFonts w:ascii="Avenir Next LT Pro" w:hAnsi="Avenir Next LT Pro"/>
          <w:sz w:val="22"/>
          <w:szCs w:val="22"/>
        </w:rPr>
        <w:t>to provide private tuition where it is deemed to be appropriate and necessary.</w:t>
      </w:r>
    </w:p>
    <w:p w14:paraId="70BCF189" w14:textId="6652647F" w:rsidR="00D476FA" w:rsidRPr="00D476FA" w:rsidRDefault="00D476FA"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sidRPr="00D476FA">
        <w:rPr>
          <w:rFonts w:ascii="Avenir Next LT Pro" w:hAnsi="Avenir Next LT Pro"/>
          <w:sz w:val="22"/>
          <w:szCs w:val="22"/>
        </w:rPr>
        <w:t xml:space="preserve">Develop effective monitoring and evaluation systems using </w:t>
      </w:r>
      <w:r w:rsidR="00D53596">
        <w:rPr>
          <w:rFonts w:ascii="Avenir Next LT Pro" w:hAnsi="Avenir Next LT Pro"/>
          <w:sz w:val="22"/>
          <w:szCs w:val="22"/>
        </w:rPr>
        <w:t>Microsoft 365, Inform management system, etc</w:t>
      </w:r>
    </w:p>
    <w:p w14:paraId="1B8AFDE5" w14:textId="17861B7C" w:rsidR="00D476FA" w:rsidRPr="00D476FA" w:rsidRDefault="00D476FA"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sidRPr="00D476FA">
        <w:rPr>
          <w:rFonts w:ascii="Avenir Next LT Pro" w:hAnsi="Avenir Next LT Pro"/>
          <w:sz w:val="22"/>
          <w:szCs w:val="22"/>
        </w:rPr>
        <w:t xml:space="preserve">Assist volunteers and </w:t>
      </w:r>
      <w:r w:rsidR="00D53596" w:rsidRPr="00D476FA">
        <w:rPr>
          <w:rFonts w:ascii="Avenir Next LT Pro" w:hAnsi="Avenir Next LT Pro"/>
          <w:sz w:val="22"/>
          <w:szCs w:val="22"/>
        </w:rPr>
        <w:t xml:space="preserve">the </w:t>
      </w:r>
      <w:r w:rsidR="00D53596">
        <w:rPr>
          <w:rFonts w:ascii="Avenir Next LT Pro" w:hAnsi="Avenir Next LT Pro" w:cs="Arial"/>
          <w:sz w:val="22"/>
          <w:szCs w:val="22"/>
        </w:rPr>
        <w:t>Volunteer and Partnership Manager</w:t>
      </w:r>
      <w:r w:rsidR="00D53596" w:rsidRPr="00D476FA">
        <w:rPr>
          <w:rFonts w:ascii="Avenir Next LT Pro" w:hAnsi="Avenir Next LT Pro"/>
          <w:sz w:val="22"/>
          <w:szCs w:val="22"/>
        </w:rPr>
        <w:t xml:space="preserve"> </w:t>
      </w:r>
      <w:r w:rsidRPr="00D476FA">
        <w:rPr>
          <w:rFonts w:ascii="Avenir Next LT Pro" w:hAnsi="Avenir Next LT Pro"/>
          <w:sz w:val="22"/>
          <w:szCs w:val="22"/>
        </w:rPr>
        <w:t xml:space="preserve">with volunteering admin </w:t>
      </w:r>
      <w:proofErr w:type="gramStart"/>
      <w:r w:rsidRPr="00D476FA">
        <w:rPr>
          <w:rFonts w:ascii="Avenir Next LT Pro" w:hAnsi="Avenir Next LT Pro"/>
          <w:sz w:val="22"/>
          <w:szCs w:val="22"/>
        </w:rPr>
        <w:t>e.g.</w:t>
      </w:r>
      <w:proofErr w:type="gramEnd"/>
      <w:r w:rsidRPr="00D476FA">
        <w:rPr>
          <w:rFonts w:ascii="Avenir Next LT Pro" w:hAnsi="Avenir Next LT Pro"/>
          <w:sz w:val="22"/>
          <w:szCs w:val="22"/>
        </w:rPr>
        <w:t xml:space="preserve"> expenses claims</w:t>
      </w:r>
    </w:p>
    <w:p w14:paraId="3E3B0E09" w14:textId="3C7BDDEB" w:rsidR="00D476FA" w:rsidRPr="00D476FA" w:rsidRDefault="00D476FA"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sidRPr="00D476FA">
        <w:rPr>
          <w:rFonts w:ascii="Avenir Next LT Pro" w:hAnsi="Avenir Next LT Pro"/>
          <w:sz w:val="22"/>
          <w:szCs w:val="22"/>
        </w:rPr>
        <w:t>Encourage volunteer engagement and celebrate volunteering; organise opportunities for volunteers to come together, share experiences and feedback on their experience; facilitating volunteer focus groups.</w:t>
      </w:r>
    </w:p>
    <w:p w14:paraId="7A9652EC" w14:textId="21E3A684" w:rsidR="00D476FA" w:rsidRPr="00D476FA" w:rsidRDefault="00A671AC"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Pr>
          <w:rFonts w:ascii="Avenir Next LT Pro" w:hAnsi="Avenir Next LT Pro"/>
          <w:sz w:val="22"/>
          <w:szCs w:val="22"/>
        </w:rPr>
        <w:t>Work with the Communications Team to c</w:t>
      </w:r>
      <w:r w:rsidR="00D476FA" w:rsidRPr="00D476FA">
        <w:rPr>
          <w:rFonts w:ascii="Avenir Next LT Pro" w:hAnsi="Avenir Next LT Pro"/>
          <w:sz w:val="22"/>
          <w:szCs w:val="22"/>
        </w:rPr>
        <w:t>ommunicate to all current and prospective volunteers through social media and regular newsletters</w:t>
      </w:r>
      <w:r>
        <w:rPr>
          <w:rFonts w:ascii="Avenir Next LT Pro" w:hAnsi="Avenir Next LT Pro"/>
          <w:sz w:val="22"/>
          <w:szCs w:val="22"/>
        </w:rPr>
        <w:t>.</w:t>
      </w:r>
    </w:p>
    <w:p w14:paraId="73F817E6" w14:textId="6933621F" w:rsidR="00D476FA" w:rsidRPr="00D476FA" w:rsidRDefault="00A671AC" w:rsidP="00A671AC">
      <w:pPr>
        <w:pStyle w:val="paragraph"/>
        <w:numPr>
          <w:ilvl w:val="0"/>
          <w:numId w:val="17"/>
        </w:numPr>
        <w:spacing w:before="0" w:beforeAutospacing="0" w:after="0" w:afterAutospacing="0"/>
        <w:jc w:val="both"/>
        <w:textAlignment w:val="baseline"/>
        <w:rPr>
          <w:rFonts w:ascii="Avenir Next LT Pro" w:hAnsi="Avenir Next LT Pro"/>
          <w:sz w:val="22"/>
          <w:szCs w:val="22"/>
        </w:rPr>
      </w:pPr>
      <w:r>
        <w:rPr>
          <w:rFonts w:ascii="Avenir Next LT Pro" w:hAnsi="Avenir Next LT Pro"/>
          <w:sz w:val="22"/>
          <w:szCs w:val="22"/>
        </w:rPr>
        <w:t>W</w:t>
      </w:r>
      <w:r w:rsidR="00D476FA" w:rsidRPr="00D476FA">
        <w:rPr>
          <w:rFonts w:ascii="Avenir Next LT Pro" w:hAnsi="Avenir Next LT Pro"/>
          <w:sz w:val="22"/>
          <w:szCs w:val="22"/>
        </w:rPr>
        <w:t xml:space="preserve">ork with potential corporate volunteering partners to achieve </w:t>
      </w:r>
      <w:r>
        <w:rPr>
          <w:rFonts w:ascii="Avenir Next LT Pro" w:hAnsi="Avenir Next LT Pro"/>
          <w:sz w:val="22"/>
          <w:szCs w:val="22"/>
        </w:rPr>
        <w:t xml:space="preserve">Welsh Refugee Council’s </w:t>
      </w:r>
      <w:r w:rsidR="00D476FA" w:rsidRPr="00D476FA">
        <w:rPr>
          <w:rFonts w:ascii="Avenir Next LT Pro" w:hAnsi="Avenir Next LT Pro"/>
          <w:sz w:val="22"/>
          <w:szCs w:val="22"/>
        </w:rPr>
        <w:t>volunteering goals while also providing a positive volunteering experience for the partners</w:t>
      </w:r>
      <w:r>
        <w:rPr>
          <w:rFonts w:ascii="Avenir Next LT Pro" w:hAnsi="Avenir Next LT Pro"/>
          <w:sz w:val="22"/>
          <w:szCs w:val="22"/>
        </w:rPr>
        <w:t>.</w:t>
      </w:r>
    </w:p>
    <w:p w14:paraId="5CAB022F" w14:textId="77777777" w:rsidR="00D476FA" w:rsidRPr="00356707" w:rsidRDefault="00D476FA" w:rsidP="00A671AC">
      <w:pPr>
        <w:pStyle w:val="paragraph"/>
        <w:spacing w:before="0" w:beforeAutospacing="0" w:after="0" w:afterAutospacing="0"/>
        <w:ind w:left="720"/>
        <w:jc w:val="both"/>
        <w:textAlignment w:val="baseline"/>
        <w:rPr>
          <w:rFonts w:ascii="Avenir Next LT Pro" w:hAnsi="Avenir Next LT Pro"/>
          <w:sz w:val="22"/>
          <w:szCs w:val="22"/>
        </w:rPr>
      </w:pPr>
    </w:p>
    <w:p w14:paraId="7C22C4FE" w14:textId="77777777" w:rsidR="002845EB" w:rsidRDefault="002845EB" w:rsidP="006B22D2">
      <w:pPr>
        <w:ind w:left="-426" w:right="-524"/>
        <w:rPr>
          <w:rFonts w:ascii="Avenir Next LT Pro" w:hAnsi="Avenir Next LT Pro" w:cs="Arial"/>
          <w:b/>
          <w:sz w:val="28"/>
          <w:szCs w:val="28"/>
        </w:rPr>
      </w:pPr>
    </w:p>
    <w:p w14:paraId="6B62B83A" w14:textId="77777777" w:rsidR="002845EB" w:rsidRDefault="002845EB" w:rsidP="006B22D2">
      <w:pPr>
        <w:ind w:left="-426" w:right="-524"/>
        <w:rPr>
          <w:rFonts w:ascii="Avenir Next LT Pro" w:hAnsi="Avenir Next LT Pro" w:cs="Arial"/>
          <w:b/>
          <w:sz w:val="28"/>
          <w:szCs w:val="28"/>
        </w:rPr>
      </w:pPr>
    </w:p>
    <w:p w14:paraId="1FF029C6" w14:textId="77777777" w:rsidR="002845EB" w:rsidRDefault="002845EB" w:rsidP="006B22D2">
      <w:pPr>
        <w:ind w:left="-426" w:right="-524"/>
        <w:rPr>
          <w:rFonts w:ascii="Avenir Next LT Pro" w:hAnsi="Avenir Next LT Pro" w:cs="Arial"/>
          <w:b/>
          <w:sz w:val="28"/>
          <w:szCs w:val="28"/>
        </w:rPr>
      </w:pPr>
    </w:p>
    <w:p w14:paraId="3FB495D2" w14:textId="77777777" w:rsidR="002845EB" w:rsidRDefault="002845EB" w:rsidP="006B22D2">
      <w:pPr>
        <w:ind w:left="-426" w:right="-524"/>
        <w:rPr>
          <w:rFonts w:ascii="Avenir Next LT Pro" w:hAnsi="Avenir Next LT Pro" w:cs="Arial"/>
          <w:b/>
          <w:sz w:val="28"/>
          <w:szCs w:val="28"/>
        </w:rPr>
      </w:pPr>
    </w:p>
    <w:p w14:paraId="49FF1D23" w14:textId="009BEC6A" w:rsidR="006B22D2" w:rsidRDefault="006B22D2" w:rsidP="006B22D2">
      <w:pPr>
        <w:ind w:left="-426" w:right="-524"/>
        <w:rPr>
          <w:rFonts w:ascii="Avenir Next LT Pro" w:hAnsi="Avenir Next LT Pro" w:cs="Arial"/>
          <w:b/>
          <w:sz w:val="28"/>
          <w:szCs w:val="28"/>
        </w:rPr>
      </w:pPr>
      <w:r w:rsidRPr="007F3EE3">
        <w:rPr>
          <w:rFonts w:ascii="Avenir Next LT Pro" w:hAnsi="Avenir Next LT Pro" w:cs="Arial"/>
          <w:b/>
          <w:sz w:val="28"/>
          <w:szCs w:val="28"/>
        </w:rPr>
        <w:lastRenderedPageBreak/>
        <w:t>Person Specification</w:t>
      </w:r>
    </w:p>
    <w:p w14:paraId="5B0D93EA" w14:textId="77777777" w:rsidR="006B22D2" w:rsidRDefault="006B22D2" w:rsidP="006B22D2">
      <w:pPr>
        <w:spacing w:line="276" w:lineRule="auto"/>
        <w:ind w:left="-426" w:right="-524"/>
        <w:rPr>
          <w:rFonts w:ascii="Avenir Next LT Pro" w:hAnsi="Avenir Next LT Pro" w:cs="Arial"/>
          <w:bCs/>
          <w:sz w:val="22"/>
          <w:szCs w:val="22"/>
        </w:rPr>
      </w:pPr>
      <w:r w:rsidRPr="008D77F0">
        <w:rPr>
          <w:rFonts w:ascii="Avenir Next LT Pro" w:hAnsi="Avenir Next LT Pro" w:cs="Arial"/>
          <w:bCs/>
          <w:sz w:val="22"/>
          <w:szCs w:val="22"/>
        </w:rPr>
        <w:t>When completing your application- please ensure you</w:t>
      </w:r>
      <w:r>
        <w:rPr>
          <w:rFonts w:ascii="Avenir Next LT Pro" w:hAnsi="Avenir Next LT Pro" w:cs="Arial"/>
          <w:bCs/>
          <w:sz w:val="22"/>
          <w:szCs w:val="22"/>
        </w:rPr>
        <w:t xml:space="preserve"> provide </w:t>
      </w:r>
      <w:r w:rsidRPr="00547339">
        <w:rPr>
          <w:rFonts w:ascii="Avenir Next LT Pro" w:hAnsi="Avenir Next LT Pro" w:cs="Arial"/>
          <w:b/>
          <w:sz w:val="22"/>
          <w:szCs w:val="22"/>
        </w:rPr>
        <w:t>examples</w:t>
      </w:r>
      <w:r>
        <w:rPr>
          <w:rFonts w:ascii="Avenir Next LT Pro" w:hAnsi="Avenir Next LT Pro" w:cs="Arial"/>
          <w:bCs/>
          <w:sz w:val="22"/>
          <w:szCs w:val="22"/>
        </w:rPr>
        <w:t xml:space="preserve"> of how you meet</w:t>
      </w:r>
      <w:r w:rsidRPr="008D77F0">
        <w:rPr>
          <w:rFonts w:ascii="Avenir Next LT Pro" w:hAnsi="Avenir Next LT Pro" w:cs="Arial"/>
          <w:bCs/>
          <w:sz w:val="22"/>
          <w:szCs w:val="22"/>
        </w:rPr>
        <w:t xml:space="preserve"> the</w:t>
      </w:r>
      <w:r>
        <w:rPr>
          <w:rFonts w:ascii="Avenir Next LT Pro" w:hAnsi="Avenir Next LT Pro" w:cs="Arial"/>
          <w:bCs/>
          <w:sz w:val="22"/>
          <w:szCs w:val="22"/>
        </w:rPr>
        <w:t xml:space="preserve"> e</w:t>
      </w:r>
      <w:r w:rsidRPr="008D77F0">
        <w:rPr>
          <w:rFonts w:ascii="Avenir Next LT Pro" w:hAnsi="Avenir Next LT Pro" w:cs="Arial"/>
          <w:bCs/>
          <w:sz w:val="22"/>
          <w:szCs w:val="22"/>
        </w:rPr>
        <w:t>ssential criteria</w:t>
      </w:r>
      <w:r>
        <w:rPr>
          <w:rFonts w:ascii="Avenir Next LT Pro" w:hAnsi="Avenir Next LT Pro" w:cs="Arial"/>
          <w:bCs/>
          <w:sz w:val="22"/>
          <w:szCs w:val="22"/>
        </w:rPr>
        <w:t xml:space="preserve"> listed below. You may also want to evidence or reference some of the desirable criteria. </w:t>
      </w:r>
    </w:p>
    <w:p w14:paraId="32F06DCC" w14:textId="77777777" w:rsidR="006B22D2" w:rsidRPr="00D13A32" w:rsidRDefault="006B22D2" w:rsidP="006B22D2">
      <w:pPr>
        <w:spacing w:line="276" w:lineRule="auto"/>
        <w:ind w:left="-426" w:right="-524"/>
        <w:rPr>
          <w:rFonts w:ascii="Avenir Next LT Pro" w:hAnsi="Avenir Next LT Pro" w:cs="Arial"/>
          <w:bCs/>
          <w:sz w:val="16"/>
          <w:szCs w:val="16"/>
        </w:rPr>
      </w:pPr>
    </w:p>
    <w:p w14:paraId="4CB0F344" w14:textId="77777777" w:rsidR="006B22D2" w:rsidRPr="009D200A" w:rsidRDefault="006B22D2" w:rsidP="006B22D2">
      <w:pPr>
        <w:spacing w:line="276" w:lineRule="auto"/>
        <w:ind w:left="-426" w:right="-524"/>
        <w:rPr>
          <w:rFonts w:ascii="Avenir Next LT Pro" w:hAnsi="Avenir Next LT Pro" w:cs="Arial"/>
          <w:bCs/>
          <w:color w:val="0070C0"/>
          <w:sz w:val="22"/>
          <w:szCs w:val="22"/>
        </w:rPr>
      </w:pPr>
      <w:r w:rsidRPr="009D200A">
        <w:rPr>
          <w:rFonts w:ascii="Avenir Next LT Pro" w:hAnsi="Avenir Next LT Pro" w:cs="Arial"/>
          <w:bCs/>
          <w:color w:val="0070C0"/>
          <w:sz w:val="22"/>
          <w:szCs w:val="22"/>
        </w:rPr>
        <w:t xml:space="preserve">Applicants that do not reference how they meet the essential criteria will not be invited to interview. </w:t>
      </w:r>
    </w:p>
    <w:p w14:paraId="3B714E78" w14:textId="77777777" w:rsidR="006B22D2" w:rsidRDefault="006B22D2" w:rsidP="006B22D2">
      <w:pPr>
        <w:widowControl w:val="0"/>
        <w:autoSpaceDE w:val="0"/>
        <w:autoSpaceDN w:val="0"/>
        <w:adjustRightInd w:val="0"/>
        <w:rPr>
          <w:rFonts w:ascii="Avenir Next LT Pro" w:hAnsi="Avenir Next LT Pro" w:cs="Calibri"/>
          <w:b/>
          <w:bCs/>
          <w:sz w:val="22"/>
          <w:szCs w:val="22"/>
          <w:lang w:val="en"/>
        </w:rPr>
      </w:pPr>
    </w:p>
    <w:tbl>
      <w:tblPr>
        <w:tblStyle w:val="TableGrid"/>
        <w:tblW w:w="9498" w:type="dxa"/>
        <w:tblInd w:w="-431" w:type="dxa"/>
        <w:tblLook w:val="04A0" w:firstRow="1" w:lastRow="0" w:firstColumn="1" w:lastColumn="0" w:noHBand="0" w:noVBand="1"/>
      </w:tblPr>
      <w:tblGrid>
        <w:gridCol w:w="1560"/>
        <w:gridCol w:w="4253"/>
        <w:gridCol w:w="3685"/>
      </w:tblGrid>
      <w:tr w:rsidR="006B22D2" w14:paraId="3C3FCF86" w14:textId="77777777" w:rsidTr="12284292">
        <w:tc>
          <w:tcPr>
            <w:tcW w:w="1560" w:type="dxa"/>
            <w:shd w:val="clear" w:color="auto" w:fill="D9E2F3" w:themeFill="accent1" w:themeFillTint="33"/>
          </w:tcPr>
          <w:p w14:paraId="04DC3879" w14:textId="77777777" w:rsidR="006B22D2" w:rsidRDefault="006B22D2">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 xml:space="preserve">Criteria </w:t>
            </w:r>
          </w:p>
        </w:tc>
        <w:tc>
          <w:tcPr>
            <w:tcW w:w="4253" w:type="dxa"/>
            <w:shd w:val="clear" w:color="auto" w:fill="D9E2F3" w:themeFill="accent1" w:themeFillTint="33"/>
          </w:tcPr>
          <w:p w14:paraId="0F6F3C7F" w14:textId="77777777" w:rsidR="006B22D2" w:rsidRDefault="006B22D2">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Essential</w:t>
            </w:r>
          </w:p>
          <w:p w14:paraId="39709301" w14:textId="77777777" w:rsidR="006B22D2" w:rsidRDefault="006B22D2">
            <w:pPr>
              <w:widowControl w:val="0"/>
              <w:autoSpaceDE w:val="0"/>
              <w:autoSpaceDN w:val="0"/>
              <w:adjustRightInd w:val="0"/>
              <w:rPr>
                <w:rFonts w:ascii="Avenir Next LT Pro" w:hAnsi="Avenir Next LT Pro" w:cs="Calibri"/>
                <w:b/>
                <w:bCs/>
                <w:sz w:val="22"/>
                <w:szCs w:val="22"/>
                <w:lang w:val="en"/>
              </w:rPr>
            </w:pPr>
          </w:p>
        </w:tc>
        <w:tc>
          <w:tcPr>
            <w:tcW w:w="3685" w:type="dxa"/>
            <w:shd w:val="clear" w:color="auto" w:fill="D9E2F3" w:themeFill="accent1" w:themeFillTint="33"/>
          </w:tcPr>
          <w:p w14:paraId="2EC4500D" w14:textId="77777777" w:rsidR="006B22D2" w:rsidRDefault="006B22D2">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Desirable</w:t>
            </w:r>
          </w:p>
        </w:tc>
      </w:tr>
      <w:tr w:rsidR="006B22D2" w14:paraId="36910D1C" w14:textId="77777777" w:rsidTr="12284292">
        <w:trPr>
          <w:trHeight w:val="2352"/>
        </w:trPr>
        <w:tc>
          <w:tcPr>
            <w:tcW w:w="1560" w:type="dxa"/>
            <w:shd w:val="clear" w:color="auto" w:fill="D9E2F3" w:themeFill="accent1" w:themeFillTint="33"/>
          </w:tcPr>
          <w:p w14:paraId="7709287C" w14:textId="77777777" w:rsidR="006B22D2" w:rsidRDefault="006B22D2">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Experience</w:t>
            </w:r>
          </w:p>
        </w:tc>
        <w:tc>
          <w:tcPr>
            <w:tcW w:w="4253" w:type="dxa"/>
            <w:shd w:val="clear" w:color="auto" w:fill="auto"/>
          </w:tcPr>
          <w:p w14:paraId="6B52DB59" w14:textId="64991BD6" w:rsidR="001F5172" w:rsidRDefault="0081003A" w:rsidP="00557F89">
            <w:pPr>
              <w:pStyle w:val="paragraph"/>
              <w:numPr>
                <w:ilvl w:val="0"/>
                <w:numId w:val="16"/>
              </w:numPr>
              <w:spacing w:before="0" w:beforeAutospacing="0" w:after="0" w:afterAutospacing="0"/>
              <w:ind w:left="316" w:hanging="284"/>
              <w:textAlignment w:val="baseline"/>
              <w:rPr>
                <w:rFonts w:ascii="Avenir Next LT Pro" w:hAnsi="Avenir Next LT Pro"/>
                <w:sz w:val="22"/>
                <w:szCs w:val="22"/>
              </w:rPr>
            </w:pPr>
            <w:r>
              <w:rPr>
                <w:rFonts w:ascii="Avenir Next LT Pro" w:hAnsi="Avenir Next LT Pro"/>
                <w:sz w:val="22"/>
                <w:szCs w:val="22"/>
              </w:rPr>
              <w:t>Experience of networking and creating partnerships</w:t>
            </w:r>
          </w:p>
          <w:p w14:paraId="2BB2DE88" w14:textId="77777777" w:rsidR="00922B78" w:rsidRDefault="00922B78" w:rsidP="00922B78">
            <w:pPr>
              <w:pStyle w:val="paragraph"/>
              <w:spacing w:before="0" w:beforeAutospacing="0" w:after="0" w:afterAutospacing="0"/>
              <w:ind w:left="316"/>
              <w:textAlignment w:val="baseline"/>
              <w:rPr>
                <w:rFonts w:ascii="Avenir Next LT Pro" w:hAnsi="Avenir Next LT Pro"/>
                <w:sz w:val="22"/>
                <w:szCs w:val="22"/>
              </w:rPr>
            </w:pPr>
          </w:p>
          <w:p w14:paraId="5F8F759D" w14:textId="77777777" w:rsidR="00922B78" w:rsidRPr="00243F93" w:rsidRDefault="00922B78" w:rsidP="00922B78">
            <w:pPr>
              <w:pStyle w:val="paragraph"/>
              <w:spacing w:before="0" w:beforeAutospacing="0" w:after="0" w:afterAutospacing="0"/>
              <w:ind w:left="316"/>
              <w:textAlignment w:val="baseline"/>
              <w:rPr>
                <w:rFonts w:ascii="Avenir Next LT Pro" w:hAnsi="Avenir Next LT Pro"/>
                <w:sz w:val="22"/>
                <w:szCs w:val="22"/>
              </w:rPr>
            </w:pPr>
          </w:p>
          <w:p w14:paraId="73F31CA7" w14:textId="1FC65052" w:rsidR="00243F93" w:rsidRDefault="00243F93" w:rsidP="00243F93">
            <w:pPr>
              <w:pStyle w:val="paragraph"/>
              <w:numPr>
                <w:ilvl w:val="0"/>
                <w:numId w:val="16"/>
              </w:numPr>
              <w:spacing w:before="0" w:beforeAutospacing="0" w:after="0" w:afterAutospacing="0"/>
              <w:ind w:left="316" w:hanging="284"/>
              <w:textAlignment w:val="baseline"/>
              <w:rPr>
                <w:rFonts w:ascii="Avenir Next LT Pro" w:hAnsi="Avenir Next LT Pro"/>
                <w:sz w:val="22"/>
                <w:szCs w:val="22"/>
              </w:rPr>
            </w:pPr>
            <w:r w:rsidRPr="00243F93">
              <w:rPr>
                <w:rFonts w:ascii="Avenir Next LT Pro" w:hAnsi="Avenir Next LT Pro"/>
                <w:sz w:val="22"/>
                <w:szCs w:val="22"/>
              </w:rPr>
              <w:t>Commitment to recognising the potential in all volunteers and understanding the importance of diversity in volunteering</w:t>
            </w:r>
          </w:p>
          <w:p w14:paraId="1EC7E514" w14:textId="77777777" w:rsidR="00922B78" w:rsidRPr="00243F93" w:rsidRDefault="00922B78" w:rsidP="00922B78">
            <w:pPr>
              <w:pStyle w:val="paragraph"/>
              <w:spacing w:before="0" w:beforeAutospacing="0" w:after="0" w:afterAutospacing="0"/>
              <w:textAlignment w:val="baseline"/>
              <w:rPr>
                <w:rFonts w:ascii="Avenir Next LT Pro" w:hAnsi="Avenir Next LT Pro"/>
                <w:sz w:val="22"/>
                <w:szCs w:val="22"/>
              </w:rPr>
            </w:pPr>
          </w:p>
          <w:p w14:paraId="221D639E" w14:textId="77777777" w:rsidR="001F5172" w:rsidRDefault="007F6183" w:rsidP="002845EB">
            <w:pPr>
              <w:pStyle w:val="paragraph"/>
              <w:numPr>
                <w:ilvl w:val="0"/>
                <w:numId w:val="16"/>
              </w:numPr>
              <w:spacing w:before="0" w:beforeAutospacing="0" w:after="0" w:afterAutospacing="0"/>
              <w:ind w:left="316" w:hanging="284"/>
              <w:textAlignment w:val="baseline"/>
              <w:rPr>
                <w:rFonts w:ascii="Avenir Next LT Pro" w:hAnsi="Avenir Next LT Pro"/>
                <w:sz w:val="22"/>
                <w:szCs w:val="22"/>
              </w:rPr>
            </w:pPr>
            <w:r w:rsidRPr="00922B78">
              <w:rPr>
                <w:rFonts w:ascii="Avenir Next LT Pro" w:hAnsi="Avenir Next LT Pro"/>
                <w:sz w:val="22"/>
                <w:szCs w:val="22"/>
              </w:rPr>
              <w:t>Proven experience of developing and supporting a wide range of volunteering opportunities within the charity sector</w:t>
            </w:r>
          </w:p>
          <w:p w14:paraId="16224C6D" w14:textId="34F47AF2" w:rsidR="002845EB" w:rsidRPr="00860CE7" w:rsidRDefault="002845EB" w:rsidP="002845EB">
            <w:pPr>
              <w:pStyle w:val="paragraph"/>
              <w:spacing w:before="0" w:beforeAutospacing="0" w:after="0" w:afterAutospacing="0"/>
              <w:textAlignment w:val="baseline"/>
              <w:rPr>
                <w:rFonts w:ascii="Avenir Next LT Pro" w:hAnsi="Avenir Next LT Pro"/>
                <w:sz w:val="22"/>
                <w:szCs w:val="22"/>
              </w:rPr>
            </w:pPr>
          </w:p>
        </w:tc>
        <w:tc>
          <w:tcPr>
            <w:tcW w:w="3685" w:type="dxa"/>
            <w:shd w:val="clear" w:color="auto" w:fill="auto"/>
          </w:tcPr>
          <w:p w14:paraId="3C554E5A" w14:textId="77777777" w:rsidR="006B22D2" w:rsidRPr="00C8415A" w:rsidRDefault="006B22D2" w:rsidP="12284292">
            <w:pPr>
              <w:pStyle w:val="ListParagraph"/>
              <w:widowControl w:val="0"/>
              <w:numPr>
                <w:ilvl w:val="0"/>
                <w:numId w:val="6"/>
              </w:numPr>
              <w:ind w:left="323"/>
              <w:rPr>
                <w:rFonts w:ascii="Avenir Next LT Pro" w:hAnsi="Avenir Next LT Pro"/>
                <w:lang w:val="en"/>
              </w:rPr>
            </w:pPr>
            <w:r w:rsidRPr="12284292">
              <w:rPr>
                <w:rFonts w:ascii="Avenir Next LT Pro" w:eastAsia="Calibri" w:hAnsi="Avenir Next LT Pro"/>
                <w:lang w:val="en"/>
              </w:rPr>
              <w:t>Experience of working with Sanctuary Seekers and Refugees</w:t>
            </w:r>
            <w:r w:rsidR="00860CE7" w:rsidRPr="12284292">
              <w:rPr>
                <w:rFonts w:ascii="Avenir Next LT Pro" w:eastAsia="Calibri" w:hAnsi="Avenir Next LT Pro"/>
                <w:lang w:val="en"/>
              </w:rPr>
              <w:t>.</w:t>
            </w:r>
          </w:p>
          <w:p w14:paraId="3ABEC7A8" w14:textId="58E59ECB" w:rsidR="001E16C0" w:rsidRPr="001E16C0" w:rsidRDefault="001E16C0" w:rsidP="12284292">
            <w:pPr>
              <w:widowControl w:val="0"/>
              <w:rPr>
                <w:lang w:val="en"/>
              </w:rPr>
            </w:pPr>
          </w:p>
          <w:p w14:paraId="538DB4AB" w14:textId="77777777" w:rsidR="001E16C0" w:rsidRPr="001E16C0" w:rsidRDefault="24DFE58F" w:rsidP="12284292">
            <w:pPr>
              <w:pStyle w:val="paragraph"/>
              <w:numPr>
                <w:ilvl w:val="0"/>
                <w:numId w:val="16"/>
              </w:numPr>
              <w:spacing w:before="0" w:beforeAutospacing="0" w:after="0" w:afterAutospacing="0"/>
              <w:ind w:left="316" w:hanging="284"/>
              <w:rPr>
                <w:rFonts w:ascii="Avenir Next LT Pro" w:hAnsi="Avenir Next LT Pro"/>
                <w:sz w:val="22"/>
                <w:szCs w:val="22"/>
              </w:rPr>
            </w:pPr>
            <w:r w:rsidRPr="12284292">
              <w:rPr>
                <w:rFonts w:ascii="Avenir Next LT Pro" w:hAnsi="Avenir Next LT Pro"/>
                <w:sz w:val="22"/>
                <w:szCs w:val="22"/>
              </w:rPr>
              <w:t>Experience of managing and developing volunteers/volunteering roles within a charity</w:t>
            </w:r>
          </w:p>
          <w:p w14:paraId="1380EDCC" w14:textId="02479C3A" w:rsidR="001E16C0" w:rsidRPr="001E16C0" w:rsidRDefault="001E16C0" w:rsidP="12284292">
            <w:pPr>
              <w:pStyle w:val="ListParagraph"/>
              <w:widowControl w:val="0"/>
              <w:rPr>
                <w:rFonts w:eastAsia="Calibri"/>
                <w:lang w:val="en"/>
              </w:rPr>
            </w:pPr>
          </w:p>
          <w:p w14:paraId="6483FD15" w14:textId="643C08B1" w:rsidR="001E16C0" w:rsidRPr="00860CE7" w:rsidRDefault="001E16C0" w:rsidP="00922B78">
            <w:pPr>
              <w:pStyle w:val="paragraph"/>
              <w:numPr>
                <w:ilvl w:val="0"/>
                <w:numId w:val="16"/>
              </w:numPr>
              <w:spacing w:before="0" w:beforeAutospacing="0" w:after="0" w:afterAutospacing="0"/>
              <w:ind w:left="316" w:hanging="284"/>
              <w:textAlignment w:val="baseline"/>
              <w:rPr>
                <w:rFonts w:ascii="Avenir Next LT Pro" w:hAnsi="Avenir Next LT Pro"/>
                <w:lang w:val="en"/>
              </w:rPr>
            </w:pPr>
            <w:r w:rsidRPr="00922B78">
              <w:rPr>
                <w:rFonts w:ascii="Avenir Next LT Pro" w:hAnsi="Avenir Next LT Pro"/>
                <w:sz w:val="22"/>
                <w:szCs w:val="22"/>
              </w:rPr>
              <w:t>Experience of developing and delivering training session to small groups</w:t>
            </w:r>
          </w:p>
        </w:tc>
      </w:tr>
      <w:tr w:rsidR="006B22D2" w14:paraId="7919E815" w14:textId="77777777" w:rsidTr="12284292">
        <w:tc>
          <w:tcPr>
            <w:tcW w:w="1560" w:type="dxa"/>
            <w:shd w:val="clear" w:color="auto" w:fill="D9E2F3" w:themeFill="accent1" w:themeFillTint="33"/>
          </w:tcPr>
          <w:p w14:paraId="75B0B606" w14:textId="77777777" w:rsidR="006B22D2" w:rsidRDefault="006B22D2">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Knowledge</w:t>
            </w:r>
          </w:p>
        </w:tc>
        <w:tc>
          <w:tcPr>
            <w:tcW w:w="4253" w:type="dxa"/>
            <w:shd w:val="clear" w:color="auto" w:fill="auto"/>
          </w:tcPr>
          <w:p w14:paraId="7267D16B" w14:textId="0E97A7EA" w:rsidR="00ED348B" w:rsidRDefault="00FA62D7" w:rsidP="00875ADC">
            <w:pPr>
              <w:pStyle w:val="paragraph"/>
              <w:numPr>
                <w:ilvl w:val="0"/>
                <w:numId w:val="16"/>
              </w:numPr>
              <w:spacing w:before="0" w:beforeAutospacing="0" w:after="0" w:afterAutospacing="0"/>
              <w:ind w:left="316" w:hanging="284"/>
              <w:textAlignment w:val="baseline"/>
              <w:rPr>
                <w:rFonts w:ascii="Avenir Next LT Pro" w:hAnsi="Avenir Next LT Pro"/>
                <w:sz w:val="22"/>
                <w:szCs w:val="22"/>
              </w:rPr>
            </w:pPr>
            <w:r>
              <w:rPr>
                <w:rFonts w:ascii="Avenir Next LT Pro" w:hAnsi="Avenir Next LT Pro"/>
                <w:sz w:val="22"/>
                <w:szCs w:val="22"/>
              </w:rPr>
              <w:t>Good k</w:t>
            </w:r>
            <w:r w:rsidR="00ED348B">
              <w:rPr>
                <w:rFonts w:ascii="Avenir Next LT Pro" w:hAnsi="Avenir Next LT Pro"/>
                <w:sz w:val="22"/>
                <w:szCs w:val="22"/>
              </w:rPr>
              <w:t xml:space="preserve">nowledge of Microsoft Office suite. </w:t>
            </w:r>
          </w:p>
          <w:p w14:paraId="0E4C5D8E" w14:textId="77777777" w:rsidR="00922B78" w:rsidRDefault="00922B78" w:rsidP="00922B78">
            <w:pPr>
              <w:pStyle w:val="paragraph"/>
              <w:spacing w:before="0" w:beforeAutospacing="0" w:after="0" w:afterAutospacing="0"/>
              <w:ind w:left="316"/>
              <w:textAlignment w:val="baseline"/>
              <w:rPr>
                <w:rFonts w:ascii="Avenir Next LT Pro" w:hAnsi="Avenir Next LT Pro"/>
                <w:sz w:val="22"/>
                <w:szCs w:val="22"/>
              </w:rPr>
            </w:pPr>
          </w:p>
          <w:p w14:paraId="435285D3" w14:textId="77777777" w:rsidR="007F6183" w:rsidRPr="00243F93" w:rsidRDefault="007F6183" w:rsidP="007F6183">
            <w:pPr>
              <w:pStyle w:val="paragraph"/>
              <w:numPr>
                <w:ilvl w:val="0"/>
                <w:numId w:val="16"/>
              </w:numPr>
              <w:spacing w:before="0" w:beforeAutospacing="0" w:after="0" w:afterAutospacing="0"/>
              <w:ind w:left="316" w:hanging="284"/>
              <w:textAlignment w:val="baseline"/>
              <w:rPr>
                <w:rFonts w:ascii="Avenir Next LT Pro" w:hAnsi="Avenir Next LT Pro"/>
                <w:sz w:val="22"/>
                <w:szCs w:val="22"/>
              </w:rPr>
            </w:pPr>
            <w:r w:rsidRPr="00243F93">
              <w:rPr>
                <w:rFonts w:ascii="Avenir Next LT Pro" w:hAnsi="Avenir Next LT Pro"/>
                <w:sz w:val="22"/>
                <w:szCs w:val="22"/>
              </w:rPr>
              <w:t>Demonstrable knowledge of volunteer management best practice</w:t>
            </w:r>
          </w:p>
          <w:p w14:paraId="418D29DA" w14:textId="77777777" w:rsidR="00ED348B" w:rsidRDefault="00ED348B" w:rsidP="00875ADC">
            <w:pPr>
              <w:pStyle w:val="paragraph"/>
              <w:spacing w:before="0" w:beforeAutospacing="0" w:after="0" w:afterAutospacing="0"/>
              <w:ind w:left="316" w:hanging="284"/>
              <w:textAlignment w:val="baseline"/>
              <w:rPr>
                <w:rFonts w:ascii="Avenir Next LT Pro" w:hAnsi="Avenir Next LT Pro"/>
                <w:sz w:val="22"/>
                <w:szCs w:val="22"/>
              </w:rPr>
            </w:pPr>
          </w:p>
          <w:p w14:paraId="74A26F42" w14:textId="77777777" w:rsidR="00DF7465" w:rsidRPr="00E04ECB" w:rsidRDefault="00DF7465" w:rsidP="00DF7465">
            <w:pPr>
              <w:pStyle w:val="ListParagraph"/>
              <w:widowControl w:val="0"/>
              <w:numPr>
                <w:ilvl w:val="0"/>
                <w:numId w:val="16"/>
              </w:numPr>
              <w:autoSpaceDE w:val="0"/>
              <w:autoSpaceDN w:val="0"/>
              <w:adjustRightInd w:val="0"/>
              <w:ind w:left="323"/>
              <w:rPr>
                <w:rFonts w:ascii="Avenir Next LT Pro" w:hAnsi="Avenir Next LT Pro"/>
                <w:bCs/>
                <w:lang w:val="en"/>
              </w:rPr>
            </w:pPr>
            <w:r w:rsidRPr="00E04ECB">
              <w:rPr>
                <w:rFonts w:ascii="Avenir Next LT Pro" w:hAnsi="Avenir Next LT Pro" w:cs="Tahoma"/>
                <w:lang w:val="en-US"/>
              </w:rPr>
              <w:t>Knowledge and understanding of the asylum and resettlement process in the UK. Knowledge of issues affecting people seeking sanctuary and people with refugee status and of local refugee and asylum seeker provision in Wales</w:t>
            </w:r>
          </w:p>
          <w:p w14:paraId="5B2AA60F" w14:textId="2D11D91E" w:rsidR="006B22D2" w:rsidRDefault="006B22D2" w:rsidP="00DF7465">
            <w:pPr>
              <w:pStyle w:val="paragraph"/>
              <w:spacing w:before="0" w:beforeAutospacing="0" w:after="0" w:afterAutospacing="0"/>
              <w:textAlignment w:val="baseline"/>
              <w:rPr>
                <w:rFonts w:ascii="Avenir Next LT Pro" w:hAnsi="Avenir Next LT Pro"/>
                <w:sz w:val="22"/>
                <w:szCs w:val="22"/>
              </w:rPr>
            </w:pPr>
          </w:p>
          <w:p w14:paraId="7749B0D7" w14:textId="77E55042" w:rsidR="00E04ECB" w:rsidRPr="0019631D" w:rsidRDefault="00E04ECB" w:rsidP="00AF6BFB">
            <w:pPr>
              <w:pStyle w:val="paragraph"/>
              <w:spacing w:before="0" w:beforeAutospacing="0" w:after="0" w:afterAutospacing="0"/>
              <w:textAlignment w:val="baseline"/>
              <w:rPr>
                <w:rFonts w:ascii="Avenir Next LT Pro" w:hAnsi="Avenir Next LT Pro"/>
                <w:sz w:val="22"/>
                <w:szCs w:val="22"/>
              </w:rPr>
            </w:pPr>
          </w:p>
        </w:tc>
        <w:tc>
          <w:tcPr>
            <w:tcW w:w="3685" w:type="dxa"/>
            <w:shd w:val="clear" w:color="auto" w:fill="auto"/>
          </w:tcPr>
          <w:p w14:paraId="6A1E1362" w14:textId="77777777" w:rsidR="00A71E38" w:rsidRPr="001E16C0" w:rsidRDefault="00A71E38" w:rsidP="00A71E38">
            <w:pPr>
              <w:pStyle w:val="ListParagraph"/>
              <w:widowControl w:val="0"/>
              <w:numPr>
                <w:ilvl w:val="0"/>
                <w:numId w:val="3"/>
              </w:numPr>
              <w:autoSpaceDE w:val="0"/>
              <w:autoSpaceDN w:val="0"/>
              <w:adjustRightInd w:val="0"/>
              <w:ind w:left="322"/>
              <w:rPr>
                <w:rFonts w:ascii="Avenir Next LT Pro" w:hAnsi="Avenir Next LT Pro"/>
                <w:lang w:val="en"/>
              </w:rPr>
            </w:pPr>
            <w:r w:rsidRPr="001E16C0">
              <w:rPr>
                <w:rFonts w:ascii="Avenir Next LT Pro" w:hAnsi="Avenir Next LT Pro"/>
                <w:lang w:val="en"/>
              </w:rPr>
              <w:t>Experience in using CRM databases, Canva and MailChimp</w:t>
            </w:r>
          </w:p>
          <w:p w14:paraId="1136A9B9" w14:textId="77777777" w:rsidR="006B22D2" w:rsidRPr="00B00ADF" w:rsidRDefault="006B22D2" w:rsidP="00951BA4">
            <w:pPr>
              <w:pStyle w:val="ListParagraph"/>
              <w:widowControl w:val="0"/>
              <w:autoSpaceDE w:val="0"/>
              <w:autoSpaceDN w:val="0"/>
              <w:adjustRightInd w:val="0"/>
              <w:ind w:left="323"/>
              <w:rPr>
                <w:rFonts w:ascii="Avenir Next LT Pro" w:hAnsi="Avenir Next LT Pro"/>
                <w:bCs/>
                <w:lang w:val="en"/>
              </w:rPr>
            </w:pPr>
          </w:p>
        </w:tc>
      </w:tr>
      <w:tr w:rsidR="006B22D2" w14:paraId="23A4FAEA" w14:textId="77777777" w:rsidTr="12284292">
        <w:tc>
          <w:tcPr>
            <w:tcW w:w="1560" w:type="dxa"/>
            <w:shd w:val="clear" w:color="auto" w:fill="D9E2F3" w:themeFill="accent1" w:themeFillTint="33"/>
          </w:tcPr>
          <w:p w14:paraId="71E97193" w14:textId="49747ECD" w:rsidR="006B22D2" w:rsidRDefault="006B22D2">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Skills</w:t>
            </w:r>
          </w:p>
        </w:tc>
        <w:tc>
          <w:tcPr>
            <w:tcW w:w="4253" w:type="dxa"/>
            <w:shd w:val="clear" w:color="auto" w:fill="auto"/>
          </w:tcPr>
          <w:p w14:paraId="65347722" w14:textId="55C3CE1C" w:rsidR="006B22D2" w:rsidRPr="00766378" w:rsidRDefault="0019631D">
            <w:pPr>
              <w:pStyle w:val="paragraph"/>
              <w:numPr>
                <w:ilvl w:val="0"/>
                <w:numId w:val="4"/>
              </w:numPr>
              <w:spacing w:before="0" w:beforeAutospacing="0" w:after="0" w:afterAutospacing="0"/>
              <w:ind w:left="316" w:hanging="284"/>
              <w:textAlignment w:val="baseline"/>
              <w:rPr>
                <w:rStyle w:val="eop"/>
                <w:color w:val="0070C0"/>
              </w:rPr>
            </w:pPr>
            <w:r w:rsidRPr="00766378">
              <w:rPr>
                <w:rStyle w:val="normaltextrun"/>
                <w:rFonts w:ascii="Avenir Next LT Pro" w:hAnsi="Avenir Next LT Pro"/>
                <w:sz w:val="22"/>
                <w:szCs w:val="22"/>
              </w:rPr>
              <w:t>Excellent s</w:t>
            </w:r>
            <w:r w:rsidR="006B22D2" w:rsidRPr="00766378">
              <w:rPr>
                <w:rStyle w:val="normaltextrun"/>
                <w:rFonts w:ascii="Avenir Next LT Pro" w:hAnsi="Avenir Next LT Pro"/>
                <w:sz w:val="22"/>
                <w:szCs w:val="22"/>
              </w:rPr>
              <w:t>tandard</w:t>
            </w:r>
            <w:r w:rsidRPr="00766378">
              <w:rPr>
                <w:rStyle w:val="normaltextrun"/>
                <w:rFonts w:ascii="Avenir Next LT Pro" w:hAnsi="Avenir Next LT Pro"/>
                <w:sz w:val="22"/>
                <w:szCs w:val="22"/>
              </w:rPr>
              <w:t xml:space="preserve">s </w:t>
            </w:r>
            <w:r w:rsidR="006B22D2" w:rsidRPr="00766378">
              <w:rPr>
                <w:rStyle w:val="normaltextrun"/>
                <w:rFonts w:ascii="Avenir Next LT Pro" w:hAnsi="Avenir Next LT Pro"/>
                <w:sz w:val="22"/>
                <w:szCs w:val="22"/>
              </w:rPr>
              <w:t>of written and spoken English</w:t>
            </w:r>
            <w:r w:rsidR="006B22D2" w:rsidRPr="00766378">
              <w:rPr>
                <w:rStyle w:val="eop"/>
                <w:rFonts w:ascii="Avenir Next LT Pro" w:hAnsi="Avenir Next LT Pro"/>
                <w:sz w:val="22"/>
                <w:szCs w:val="22"/>
              </w:rPr>
              <w:t> </w:t>
            </w:r>
          </w:p>
          <w:p w14:paraId="53C6E887" w14:textId="77777777" w:rsidR="00766378" w:rsidRPr="00766378" w:rsidRDefault="00766378" w:rsidP="00766378">
            <w:pPr>
              <w:pStyle w:val="paragraph"/>
              <w:spacing w:before="0" w:beforeAutospacing="0" w:after="0" w:afterAutospacing="0"/>
              <w:ind w:left="316"/>
              <w:textAlignment w:val="baseline"/>
              <w:rPr>
                <w:rStyle w:val="eop"/>
                <w:color w:val="0070C0"/>
              </w:rPr>
            </w:pPr>
          </w:p>
          <w:p w14:paraId="474BDAC9" w14:textId="0AFDC3DF" w:rsidR="006B22D2" w:rsidRPr="00ED348B" w:rsidRDefault="006B22D2" w:rsidP="00875ADC">
            <w:pPr>
              <w:pStyle w:val="paragraph"/>
              <w:numPr>
                <w:ilvl w:val="0"/>
                <w:numId w:val="4"/>
              </w:numPr>
              <w:spacing w:before="0" w:beforeAutospacing="0" w:after="0" w:afterAutospacing="0"/>
              <w:ind w:left="316" w:hanging="284"/>
              <w:textAlignment w:val="baseline"/>
              <w:rPr>
                <w:rStyle w:val="normaltextrun"/>
                <w:rFonts w:ascii="Avenir Next LT Pro" w:hAnsi="Avenir Next LT Pro"/>
                <w:sz w:val="22"/>
                <w:szCs w:val="22"/>
              </w:rPr>
            </w:pPr>
            <w:r>
              <w:rPr>
                <w:rStyle w:val="normaltextrun"/>
                <w:rFonts w:ascii="Avenir Next LT Pro" w:hAnsi="Avenir Next LT Pro"/>
                <w:sz w:val="22"/>
                <w:szCs w:val="22"/>
              </w:rPr>
              <w:t xml:space="preserve">Confidence </w:t>
            </w:r>
            <w:r w:rsidR="00E04AD9">
              <w:rPr>
                <w:rStyle w:val="normaltextrun"/>
                <w:rFonts w:ascii="Avenir Next LT Pro" w:hAnsi="Avenir Next LT Pro"/>
                <w:sz w:val="22"/>
                <w:szCs w:val="22"/>
              </w:rPr>
              <w:t xml:space="preserve">to contribute to </w:t>
            </w:r>
            <w:r>
              <w:rPr>
                <w:rStyle w:val="normaltextrun"/>
                <w:rFonts w:ascii="Avenir Next LT Pro" w:hAnsi="Avenir Next LT Pro"/>
                <w:sz w:val="22"/>
                <w:szCs w:val="22"/>
              </w:rPr>
              <w:t xml:space="preserve">meetings and put forward </w:t>
            </w:r>
            <w:r w:rsidR="00E04AD9">
              <w:rPr>
                <w:rStyle w:val="normaltextrun"/>
                <w:rFonts w:ascii="Avenir Next LT Pro" w:hAnsi="Avenir Next LT Pro"/>
                <w:sz w:val="22"/>
                <w:szCs w:val="22"/>
              </w:rPr>
              <w:t xml:space="preserve">creative </w:t>
            </w:r>
            <w:r>
              <w:rPr>
                <w:rStyle w:val="normaltextrun"/>
                <w:rFonts w:ascii="Avenir Next LT Pro" w:hAnsi="Avenir Next LT Pro"/>
                <w:sz w:val="22"/>
                <w:szCs w:val="22"/>
              </w:rPr>
              <w:t>ideas.</w:t>
            </w:r>
            <w:r>
              <w:rPr>
                <w:rStyle w:val="normaltextrun"/>
                <w:rFonts w:ascii="Avenir Next LT Pro" w:hAnsi="Avenir Next LT Pro"/>
                <w:color w:val="0070C0"/>
                <w:sz w:val="22"/>
                <w:szCs w:val="22"/>
              </w:rPr>
              <w:t>  </w:t>
            </w:r>
          </w:p>
          <w:p w14:paraId="444FFFE7" w14:textId="1FFD3B3A" w:rsidR="00ED348B" w:rsidRDefault="00ED348B" w:rsidP="00875ADC">
            <w:pPr>
              <w:pStyle w:val="paragraph"/>
              <w:spacing w:before="0" w:beforeAutospacing="0" w:after="0" w:afterAutospacing="0"/>
              <w:ind w:left="316" w:hanging="284"/>
              <w:textAlignment w:val="baseline"/>
              <w:rPr>
                <w:rStyle w:val="normaltextrun"/>
                <w:color w:val="0070C0"/>
              </w:rPr>
            </w:pPr>
          </w:p>
          <w:p w14:paraId="3B293998" w14:textId="0CFA51AF" w:rsidR="00ED348B" w:rsidRDefault="00ED348B" w:rsidP="00875ADC">
            <w:pPr>
              <w:pStyle w:val="paragraph"/>
              <w:numPr>
                <w:ilvl w:val="0"/>
                <w:numId w:val="6"/>
              </w:numPr>
              <w:spacing w:before="0" w:beforeAutospacing="0" w:after="0" w:afterAutospacing="0"/>
              <w:ind w:left="316" w:hanging="284"/>
              <w:textAlignment w:val="baseline"/>
              <w:rPr>
                <w:rFonts w:ascii="Avenir Next LT Pro" w:hAnsi="Avenir Next LT Pro"/>
                <w:sz w:val="22"/>
                <w:szCs w:val="22"/>
              </w:rPr>
            </w:pPr>
            <w:r w:rsidRPr="00CB2ABC">
              <w:rPr>
                <w:rFonts w:ascii="Avenir Next LT Pro" w:hAnsi="Avenir Next LT Pro"/>
                <w:sz w:val="22"/>
                <w:szCs w:val="22"/>
              </w:rPr>
              <w:t>Excellent organisational and project management skills</w:t>
            </w:r>
            <w:r>
              <w:rPr>
                <w:rFonts w:ascii="Avenir Next LT Pro" w:hAnsi="Avenir Next LT Pro"/>
                <w:sz w:val="22"/>
                <w:szCs w:val="22"/>
              </w:rPr>
              <w:t xml:space="preserve">. </w:t>
            </w:r>
          </w:p>
          <w:p w14:paraId="08E1D30F" w14:textId="0A832BD8" w:rsidR="009761D1" w:rsidRDefault="009761D1" w:rsidP="00875ADC">
            <w:pPr>
              <w:pStyle w:val="paragraph"/>
              <w:numPr>
                <w:ilvl w:val="0"/>
                <w:numId w:val="6"/>
              </w:numPr>
              <w:spacing w:before="0" w:beforeAutospacing="0" w:after="0" w:afterAutospacing="0"/>
              <w:ind w:left="316" w:hanging="284"/>
              <w:textAlignment w:val="baseline"/>
              <w:rPr>
                <w:rFonts w:ascii="Avenir Next LT Pro" w:hAnsi="Avenir Next LT Pro"/>
                <w:sz w:val="22"/>
                <w:szCs w:val="22"/>
              </w:rPr>
            </w:pPr>
            <w:r w:rsidRPr="009761D1">
              <w:rPr>
                <w:rFonts w:ascii="Avenir Next LT Pro" w:hAnsi="Avenir Next LT Pro"/>
                <w:sz w:val="22"/>
                <w:szCs w:val="22"/>
              </w:rPr>
              <w:t>Ability to communicate in a clear and confident way</w:t>
            </w:r>
            <w:r w:rsidR="00CA4BDC">
              <w:rPr>
                <w:rFonts w:ascii="Avenir Next LT Pro" w:hAnsi="Avenir Next LT Pro"/>
                <w:sz w:val="22"/>
                <w:szCs w:val="22"/>
              </w:rPr>
              <w:t xml:space="preserve">. </w:t>
            </w:r>
          </w:p>
          <w:p w14:paraId="06051EA3" w14:textId="77777777" w:rsidR="00BE517C" w:rsidRDefault="00BE517C" w:rsidP="00BE517C">
            <w:pPr>
              <w:pStyle w:val="ListParagraph"/>
              <w:rPr>
                <w:rFonts w:ascii="Avenir Next LT Pro" w:hAnsi="Avenir Next LT Pro"/>
              </w:rPr>
            </w:pPr>
          </w:p>
          <w:p w14:paraId="3DD741D3" w14:textId="1C753B5D" w:rsidR="00BE517C" w:rsidRPr="009761D1" w:rsidRDefault="00BE517C" w:rsidP="00875ADC">
            <w:pPr>
              <w:pStyle w:val="paragraph"/>
              <w:numPr>
                <w:ilvl w:val="0"/>
                <w:numId w:val="6"/>
              </w:numPr>
              <w:spacing w:before="0" w:beforeAutospacing="0" w:after="0" w:afterAutospacing="0"/>
              <w:ind w:left="316" w:hanging="284"/>
              <w:textAlignment w:val="baseline"/>
              <w:rPr>
                <w:rFonts w:ascii="Avenir Next LT Pro" w:hAnsi="Avenir Next LT Pro"/>
                <w:sz w:val="22"/>
                <w:szCs w:val="22"/>
              </w:rPr>
            </w:pPr>
            <w:r w:rsidRPr="00332B79">
              <w:rPr>
                <w:rFonts w:ascii="Avenir Next LT Pro" w:hAnsi="Avenir Next LT Pro"/>
                <w:sz w:val="22"/>
                <w:szCs w:val="22"/>
              </w:rPr>
              <w:lastRenderedPageBreak/>
              <w:t>Ability to work independently and collaborate effectively as part of a team</w:t>
            </w:r>
            <w:r w:rsidRPr="00332B79">
              <w:rPr>
                <w:rFonts w:ascii="Arial" w:hAnsi="Arial" w:cs="Arial"/>
                <w:sz w:val="22"/>
                <w:szCs w:val="22"/>
              </w:rPr>
              <w:t>  </w:t>
            </w:r>
          </w:p>
          <w:p w14:paraId="44151E6C" w14:textId="77777777" w:rsidR="006B22D2" w:rsidRPr="005A6787" w:rsidRDefault="006B22D2" w:rsidP="005A6787">
            <w:pPr>
              <w:widowControl w:val="0"/>
              <w:tabs>
                <w:tab w:val="left" w:pos="275"/>
              </w:tabs>
              <w:autoSpaceDE w:val="0"/>
              <w:autoSpaceDN w:val="0"/>
              <w:adjustRightInd w:val="0"/>
              <w:rPr>
                <w:lang w:val="en"/>
              </w:rPr>
            </w:pPr>
          </w:p>
        </w:tc>
        <w:tc>
          <w:tcPr>
            <w:tcW w:w="3685" w:type="dxa"/>
            <w:shd w:val="clear" w:color="auto" w:fill="auto"/>
          </w:tcPr>
          <w:p w14:paraId="793CE10F" w14:textId="77777777" w:rsidR="006B22D2" w:rsidRPr="00A71E38" w:rsidRDefault="006B22D2">
            <w:pPr>
              <w:widowControl w:val="0"/>
              <w:autoSpaceDE w:val="0"/>
              <w:autoSpaceDN w:val="0"/>
              <w:adjustRightInd w:val="0"/>
              <w:rPr>
                <w:rFonts w:ascii="Avenir Next LT Pro" w:hAnsi="Avenir Next LT Pro" w:cs="Calibri"/>
                <w:b/>
                <w:bCs/>
                <w:sz w:val="22"/>
                <w:szCs w:val="22"/>
                <w:lang w:val="en"/>
              </w:rPr>
            </w:pPr>
            <w:r w:rsidRPr="00A71E38">
              <w:rPr>
                <w:rFonts w:ascii="Avenir Next LT Pro" w:hAnsi="Avenir Next LT Pro" w:cs="Calibri"/>
                <w:b/>
                <w:bCs/>
                <w:sz w:val="22"/>
                <w:szCs w:val="22"/>
                <w:lang w:val="en"/>
              </w:rPr>
              <w:lastRenderedPageBreak/>
              <w:t xml:space="preserve">Languages </w:t>
            </w:r>
          </w:p>
          <w:p w14:paraId="33EAF050" w14:textId="4BD49758" w:rsidR="006B22D2" w:rsidRDefault="006B22D2">
            <w:pPr>
              <w:pStyle w:val="ListParagraph"/>
              <w:widowControl w:val="0"/>
              <w:numPr>
                <w:ilvl w:val="0"/>
                <w:numId w:val="3"/>
              </w:numPr>
              <w:autoSpaceDE w:val="0"/>
              <w:autoSpaceDN w:val="0"/>
              <w:adjustRightInd w:val="0"/>
              <w:ind w:left="322"/>
              <w:rPr>
                <w:rFonts w:ascii="Avenir Next LT Pro" w:hAnsi="Avenir Next LT Pro"/>
                <w:lang w:val="en"/>
              </w:rPr>
            </w:pPr>
            <w:r w:rsidRPr="001E16C0">
              <w:rPr>
                <w:rFonts w:ascii="Avenir Next LT Pro" w:hAnsi="Avenir Next LT Pro"/>
                <w:lang w:val="en"/>
              </w:rPr>
              <w:t xml:space="preserve">Ability to speak a </w:t>
            </w:r>
            <w:r w:rsidR="001E16C0">
              <w:rPr>
                <w:rFonts w:ascii="Avenir Next LT Pro" w:hAnsi="Avenir Next LT Pro"/>
                <w:lang w:val="en"/>
              </w:rPr>
              <w:t>c</w:t>
            </w:r>
            <w:r w:rsidRPr="001E16C0">
              <w:rPr>
                <w:rFonts w:ascii="Avenir Next LT Pro" w:hAnsi="Avenir Next LT Pro"/>
                <w:lang w:val="en"/>
              </w:rPr>
              <w:t>ommunity language, and or/ Welsh.</w:t>
            </w:r>
          </w:p>
          <w:p w14:paraId="155BA740" w14:textId="77777777" w:rsidR="001E16C0" w:rsidRDefault="001E16C0" w:rsidP="001E16C0">
            <w:pPr>
              <w:pStyle w:val="ListParagraph"/>
              <w:widowControl w:val="0"/>
              <w:autoSpaceDE w:val="0"/>
              <w:autoSpaceDN w:val="0"/>
              <w:adjustRightInd w:val="0"/>
              <w:ind w:left="322"/>
              <w:rPr>
                <w:rFonts w:ascii="Avenir Next LT Pro" w:hAnsi="Avenir Next LT Pro"/>
                <w:lang w:val="en"/>
              </w:rPr>
            </w:pPr>
          </w:p>
          <w:p w14:paraId="571208EC" w14:textId="77777777" w:rsidR="006B22D2" w:rsidRPr="00A06203" w:rsidRDefault="006B22D2">
            <w:pPr>
              <w:rPr>
                <w:rFonts w:ascii="Avenir Next LT Pro" w:hAnsi="Avenir Next LT Pro"/>
                <w:lang w:val="en"/>
              </w:rPr>
            </w:pPr>
          </w:p>
          <w:p w14:paraId="69ED3A19" w14:textId="77777777" w:rsidR="006B22D2" w:rsidRDefault="006B22D2">
            <w:pPr>
              <w:pStyle w:val="ListParagraph"/>
              <w:widowControl w:val="0"/>
              <w:autoSpaceDE w:val="0"/>
              <w:autoSpaceDN w:val="0"/>
              <w:adjustRightInd w:val="0"/>
              <w:ind w:left="322"/>
              <w:rPr>
                <w:rFonts w:ascii="Avenir Next LT Pro" w:hAnsi="Avenir Next LT Pro"/>
                <w:lang w:val="en"/>
              </w:rPr>
            </w:pPr>
          </w:p>
          <w:p w14:paraId="4CDAAE4B" w14:textId="77777777" w:rsidR="006B22D2" w:rsidRPr="00B95A23" w:rsidRDefault="006B22D2">
            <w:pPr>
              <w:pStyle w:val="ListParagraph"/>
              <w:rPr>
                <w:rFonts w:ascii="Avenir Next LT Pro" w:hAnsi="Avenir Next LT Pro"/>
                <w:lang w:val="en"/>
              </w:rPr>
            </w:pPr>
          </w:p>
          <w:p w14:paraId="7C5D4B95" w14:textId="77777777" w:rsidR="006B22D2" w:rsidRDefault="006B22D2">
            <w:pPr>
              <w:pStyle w:val="ListParagraph"/>
              <w:widowControl w:val="0"/>
              <w:autoSpaceDE w:val="0"/>
              <w:autoSpaceDN w:val="0"/>
              <w:adjustRightInd w:val="0"/>
              <w:ind w:left="322"/>
              <w:rPr>
                <w:rFonts w:ascii="Avenir Next LT Pro" w:hAnsi="Avenir Next LT Pro"/>
                <w:lang w:val="en"/>
              </w:rPr>
            </w:pPr>
          </w:p>
          <w:p w14:paraId="22299941" w14:textId="77777777" w:rsidR="006B22D2" w:rsidRDefault="006B22D2">
            <w:pPr>
              <w:pStyle w:val="ListParagraph"/>
              <w:widowControl w:val="0"/>
              <w:autoSpaceDE w:val="0"/>
              <w:autoSpaceDN w:val="0"/>
              <w:adjustRightInd w:val="0"/>
              <w:ind w:left="322"/>
              <w:rPr>
                <w:rFonts w:ascii="Avenir Next LT Pro" w:hAnsi="Avenir Next LT Pro"/>
                <w:lang w:val="en"/>
              </w:rPr>
            </w:pPr>
          </w:p>
          <w:p w14:paraId="30E90B7C" w14:textId="77777777" w:rsidR="006B22D2" w:rsidRDefault="006B22D2">
            <w:pPr>
              <w:pStyle w:val="ListParagraph"/>
              <w:widowControl w:val="0"/>
              <w:autoSpaceDE w:val="0"/>
              <w:autoSpaceDN w:val="0"/>
              <w:adjustRightInd w:val="0"/>
              <w:ind w:left="322"/>
              <w:rPr>
                <w:rFonts w:ascii="Avenir Next LT Pro" w:hAnsi="Avenir Next LT Pro"/>
                <w:lang w:val="en"/>
              </w:rPr>
            </w:pPr>
          </w:p>
          <w:p w14:paraId="776A68B6" w14:textId="77777777" w:rsidR="006B22D2" w:rsidRDefault="006B22D2">
            <w:pPr>
              <w:pStyle w:val="ListParagraph"/>
              <w:widowControl w:val="0"/>
              <w:autoSpaceDE w:val="0"/>
              <w:autoSpaceDN w:val="0"/>
              <w:adjustRightInd w:val="0"/>
              <w:ind w:left="322"/>
              <w:rPr>
                <w:rFonts w:ascii="Avenir Next LT Pro" w:hAnsi="Avenir Next LT Pro"/>
                <w:lang w:val="en"/>
              </w:rPr>
            </w:pPr>
          </w:p>
          <w:p w14:paraId="4840180F" w14:textId="77777777" w:rsidR="006B22D2" w:rsidRDefault="006B22D2">
            <w:pPr>
              <w:pStyle w:val="ListParagraph"/>
              <w:widowControl w:val="0"/>
              <w:autoSpaceDE w:val="0"/>
              <w:autoSpaceDN w:val="0"/>
              <w:adjustRightInd w:val="0"/>
              <w:ind w:left="322"/>
              <w:rPr>
                <w:rFonts w:ascii="Avenir Next LT Pro" w:hAnsi="Avenir Next LT Pro"/>
                <w:lang w:val="en"/>
              </w:rPr>
            </w:pPr>
          </w:p>
          <w:p w14:paraId="5DE7E0B9" w14:textId="77777777" w:rsidR="006B22D2" w:rsidRPr="00A06203" w:rsidRDefault="006B22D2">
            <w:pPr>
              <w:widowControl w:val="0"/>
              <w:autoSpaceDE w:val="0"/>
              <w:autoSpaceDN w:val="0"/>
              <w:adjustRightInd w:val="0"/>
              <w:rPr>
                <w:rFonts w:ascii="Avenir Next LT Pro" w:hAnsi="Avenir Next LT Pro"/>
                <w:lang w:val="en"/>
              </w:rPr>
            </w:pPr>
          </w:p>
        </w:tc>
      </w:tr>
      <w:tr w:rsidR="006B22D2" w14:paraId="68E6BE77" w14:textId="77777777" w:rsidTr="12284292">
        <w:tc>
          <w:tcPr>
            <w:tcW w:w="1560" w:type="dxa"/>
            <w:shd w:val="clear" w:color="auto" w:fill="D9E2F3" w:themeFill="accent1" w:themeFillTint="33"/>
          </w:tcPr>
          <w:p w14:paraId="0B3AB775" w14:textId="77777777" w:rsidR="006B22D2" w:rsidRDefault="006B22D2">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lastRenderedPageBreak/>
              <w:t xml:space="preserve">Personal Qualities </w:t>
            </w:r>
          </w:p>
        </w:tc>
        <w:tc>
          <w:tcPr>
            <w:tcW w:w="4253" w:type="dxa"/>
            <w:shd w:val="clear" w:color="auto" w:fill="auto"/>
          </w:tcPr>
          <w:p w14:paraId="669CABD0" w14:textId="77777777" w:rsidR="006B22D2" w:rsidRDefault="006B22D2" w:rsidP="005A6787">
            <w:pPr>
              <w:pStyle w:val="paragraph"/>
              <w:numPr>
                <w:ilvl w:val="0"/>
                <w:numId w:val="3"/>
              </w:numPr>
              <w:spacing w:before="0" w:beforeAutospacing="0" w:after="0" w:afterAutospacing="0"/>
              <w:ind w:left="316"/>
              <w:textAlignment w:val="baseline"/>
              <w:rPr>
                <w:rStyle w:val="eop"/>
                <w:rFonts w:ascii="Avenir Next LT Pro" w:hAnsi="Avenir Next LT Pro"/>
                <w:sz w:val="22"/>
                <w:szCs w:val="22"/>
              </w:rPr>
            </w:pPr>
            <w:r>
              <w:rPr>
                <w:rStyle w:val="normaltextrun"/>
                <w:rFonts w:ascii="Avenir Next LT Pro" w:hAnsi="Avenir Next LT Pro"/>
                <w:sz w:val="22"/>
                <w:szCs w:val="22"/>
              </w:rPr>
              <w:t>Ability to manage competing priorities, work with minimal supervision, and working flexibility to meet deadlines.</w:t>
            </w:r>
            <w:r>
              <w:rPr>
                <w:rStyle w:val="eop"/>
                <w:rFonts w:ascii="Avenir Next LT Pro" w:hAnsi="Avenir Next LT Pro"/>
                <w:sz w:val="22"/>
                <w:szCs w:val="22"/>
              </w:rPr>
              <w:t> </w:t>
            </w:r>
          </w:p>
          <w:p w14:paraId="23784021" w14:textId="77777777" w:rsidR="006B22D2" w:rsidRDefault="006B22D2">
            <w:pPr>
              <w:pStyle w:val="paragraph"/>
              <w:spacing w:before="0" w:beforeAutospacing="0" w:after="0" w:afterAutospacing="0"/>
              <w:textAlignment w:val="baseline"/>
              <w:rPr>
                <w:rFonts w:ascii="Avenir Next LT Pro" w:hAnsi="Avenir Next LT Pro"/>
                <w:sz w:val="22"/>
                <w:szCs w:val="22"/>
              </w:rPr>
            </w:pPr>
          </w:p>
          <w:p w14:paraId="6FA7384A" w14:textId="05BCFE2A" w:rsidR="00721DA8" w:rsidRDefault="006B22D2" w:rsidP="002845EB">
            <w:pPr>
              <w:pStyle w:val="paragraph"/>
              <w:numPr>
                <w:ilvl w:val="0"/>
                <w:numId w:val="3"/>
              </w:numPr>
              <w:spacing w:before="0" w:beforeAutospacing="0" w:after="0" w:afterAutospacing="0"/>
              <w:ind w:left="316" w:hanging="284"/>
              <w:textAlignment w:val="baseline"/>
              <w:rPr>
                <w:rStyle w:val="normaltextrun"/>
                <w:rFonts w:ascii="Avenir Next LT Pro" w:hAnsi="Avenir Next LT Pro"/>
                <w:sz w:val="22"/>
                <w:szCs w:val="22"/>
              </w:rPr>
            </w:pPr>
            <w:r>
              <w:rPr>
                <w:rStyle w:val="normaltextrun"/>
                <w:rFonts w:ascii="Avenir Next LT Pro" w:hAnsi="Avenir Next LT Pro"/>
                <w:sz w:val="22"/>
                <w:szCs w:val="22"/>
              </w:rPr>
              <w:t>Ability to use your initiative to take forward ideas</w:t>
            </w:r>
            <w:r w:rsidR="00ED348B">
              <w:rPr>
                <w:rStyle w:val="normaltextrun"/>
                <w:rFonts w:ascii="Avenir Next LT Pro" w:hAnsi="Avenir Next LT Pro"/>
                <w:sz w:val="22"/>
                <w:szCs w:val="22"/>
              </w:rPr>
              <w:t xml:space="preserve">. </w:t>
            </w:r>
          </w:p>
        </w:tc>
        <w:tc>
          <w:tcPr>
            <w:tcW w:w="3685" w:type="dxa"/>
            <w:shd w:val="clear" w:color="auto" w:fill="auto"/>
          </w:tcPr>
          <w:p w14:paraId="7D2754A2" w14:textId="77777777" w:rsidR="006B22D2" w:rsidRPr="008C2669" w:rsidRDefault="006B22D2">
            <w:pPr>
              <w:widowControl w:val="0"/>
              <w:autoSpaceDE w:val="0"/>
              <w:autoSpaceDN w:val="0"/>
              <w:adjustRightInd w:val="0"/>
              <w:rPr>
                <w:rFonts w:ascii="Avenir Next LT Pro" w:hAnsi="Avenir Next LT Pro" w:cs="Calibri"/>
                <w:b/>
                <w:bCs/>
                <w:color w:val="4472C4" w:themeColor="accent1"/>
                <w:sz w:val="22"/>
                <w:szCs w:val="22"/>
                <w:lang w:val="en"/>
              </w:rPr>
            </w:pPr>
          </w:p>
        </w:tc>
      </w:tr>
      <w:tr w:rsidR="0065405E" w14:paraId="253A1776" w14:textId="77777777" w:rsidTr="12284292">
        <w:tc>
          <w:tcPr>
            <w:tcW w:w="1560" w:type="dxa"/>
            <w:shd w:val="clear" w:color="auto" w:fill="D9E2F3" w:themeFill="accent1" w:themeFillTint="33"/>
          </w:tcPr>
          <w:p w14:paraId="7725BF8E" w14:textId="77777777" w:rsidR="006B22D2" w:rsidRDefault="006B22D2">
            <w:pPr>
              <w:widowControl w:val="0"/>
              <w:autoSpaceDE w:val="0"/>
              <w:autoSpaceDN w:val="0"/>
              <w:adjustRightInd w:val="0"/>
              <w:rPr>
                <w:rFonts w:ascii="Avenir Next LT Pro" w:hAnsi="Avenir Next LT Pro" w:cs="Calibri"/>
                <w:b/>
                <w:bCs/>
                <w:sz w:val="22"/>
                <w:szCs w:val="22"/>
                <w:lang w:val="en"/>
              </w:rPr>
            </w:pPr>
            <w:r>
              <w:rPr>
                <w:rFonts w:ascii="Avenir Next LT Pro" w:hAnsi="Avenir Next LT Pro" w:cs="Calibri"/>
                <w:b/>
                <w:bCs/>
                <w:sz w:val="22"/>
                <w:szCs w:val="22"/>
                <w:lang w:val="en"/>
              </w:rPr>
              <w:t>Behaviors</w:t>
            </w:r>
          </w:p>
        </w:tc>
        <w:tc>
          <w:tcPr>
            <w:tcW w:w="7938" w:type="dxa"/>
            <w:gridSpan w:val="2"/>
            <w:shd w:val="clear" w:color="auto" w:fill="auto"/>
          </w:tcPr>
          <w:p w14:paraId="7E32B31A" w14:textId="77777777" w:rsidR="006B22D2" w:rsidRPr="007D2252" w:rsidRDefault="006B22D2" w:rsidP="006B22D2">
            <w:pPr>
              <w:pStyle w:val="ListParagraph"/>
              <w:widowControl w:val="0"/>
              <w:numPr>
                <w:ilvl w:val="0"/>
                <w:numId w:val="2"/>
              </w:numPr>
              <w:autoSpaceDE w:val="0"/>
              <w:autoSpaceDN w:val="0"/>
              <w:adjustRightInd w:val="0"/>
              <w:ind w:left="405"/>
              <w:rPr>
                <w:rFonts w:ascii="Avenir Next LT Pro" w:hAnsi="Avenir Next LT Pro"/>
                <w:bCs/>
                <w:lang w:val="en"/>
              </w:rPr>
            </w:pPr>
            <w:r w:rsidRPr="007D2252">
              <w:rPr>
                <w:rFonts w:ascii="Avenir Next LT Pro" w:hAnsi="Avenir Next LT Pro"/>
                <w:bCs/>
                <w:lang w:val="en"/>
              </w:rPr>
              <w:t>Energy</w:t>
            </w:r>
            <w:r>
              <w:rPr>
                <w:rFonts w:ascii="Avenir Next LT Pro" w:hAnsi="Avenir Next LT Pro"/>
                <w:bCs/>
                <w:lang w:val="en"/>
              </w:rPr>
              <w:t xml:space="preserve"> </w:t>
            </w:r>
            <w:r w:rsidRPr="007D2252">
              <w:rPr>
                <w:rFonts w:ascii="Avenir Next LT Pro" w:hAnsi="Avenir Next LT Pro"/>
                <w:bCs/>
                <w:lang w:val="en"/>
              </w:rPr>
              <w:t xml:space="preserve">- to </w:t>
            </w:r>
            <w:r>
              <w:rPr>
                <w:rFonts w:ascii="Avenir Next LT Pro" w:hAnsi="Avenir Next LT Pro"/>
                <w:bCs/>
                <w:lang w:val="en"/>
              </w:rPr>
              <w:t>create innovative and original work</w:t>
            </w:r>
          </w:p>
          <w:p w14:paraId="7A0DEAD9" w14:textId="77777777" w:rsidR="006B22D2" w:rsidRPr="007D2252" w:rsidRDefault="006B22D2" w:rsidP="006B22D2">
            <w:pPr>
              <w:pStyle w:val="ListParagraph"/>
              <w:widowControl w:val="0"/>
              <w:numPr>
                <w:ilvl w:val="0"/>
                <w:numId w:val="2"/>
              </w:numPr>
              <w:autoSpaceDE w:val="0"/>
              <w:autoSpaceDN w:val="0"/>
              <w:adjustRightInd w:val="0"/>
              <w:ind w:left="405"/>
              <w:rPr>
                <w:rFonts w:ascii="Avenir Next LT Pro" w:hAnsi="Avenir Next LT Pro"/>
                <w:bCs/>
                <w:lang w:val="en"/>
              </w:rPr>
            </w:pPr>
            <w:r w:rsidRPr="007D2252">
              <w:rPr>
                <w:rFonts w:ascii="Avenir Next LT Pro" w:hAnsi="Avenir Next LT Pro"/>
                <w:bCs/>
                <w:lang w:val="en"/>
              </w:rPr>
              <w:t>Confidence</w:t>
            </w:r>
            <w:r>
              <w:rPr>
                <w:rFonts w:ascii="Avenir Next LT Pro" w:hAnsi="Avenir Next LT Pro"/>
                <w:bCs/>
                <w:lang w:val="en"/>
              </w:rPr>
              <w:t xml:space="preserve"> </w:t>
            </w:r>
            <w:r w:rsidRPr="007D2252">
              <w:rPr>
                <w:rFonts w:ascii="Avenir Next LT Pro" w:hAnsi="Avenir Next LT Pro"/>
                <w:bCs/>
                <w:lang w:val="en"/>
              </w:rPr>
              <w:t>- to drive own work plan (supported by line manager)</w:t>
            </w:r>
          </w:p>
          <w:p w14:paraId="02F77129" w14:textId="77777777" w:rsidR="006B22D2" w:rsidRDefault="006B22D2" w:rsidP="006B22D2">
            <w:pPr>
              <w:pStyle w:val="ListParagraph"/>
              <w:widowControl w:val="0"/>
              <w:numPr>
                <w:ilvl w:val="0"/>
                <w:numId w:val="2"/>
              </w:numPr>
              <w:autoSpaceDE w:val="0"/>
              <w:autoSpaceDN w:val="0"/>
              <w:adjustRightInd w:val="0"/>
              <w:ind w:left="405"/>
              <w:rPr>
                <w:rFonts w:ascii="Avenir Next LT Pro" w:hAnsi="Avenir Next LT Pro"/>
                <w:bCs/>
                <w:lang w:val="en"/>
              </w:rPr>
            </w:pPr>
            <w:r w:rsidRPr="007D2252">
              <w:rPr>
                <w:rFonts w:ascii="Avenir Next LT Pro" w:hAnsi="Avenir Next LT Pro"/>
                <w:bCs/>
                <w:lang w:val="en"/>
              </w:rPr>
              <w:t>Analytical</w:t>
            </w:r>
            <w:r>
              <w:rPr>
                <w:rFonts w:ascii="Avenir Next LT Pro" w:hAnsi="Avenir Next LT Pro"/>
                <w:bCs/>
                <w:lang w:val="en"/>
              </w:rPr>
              <w:t xml:space="preserve"> </w:t>
            </w:r>
            <w:r w:rsidRPr="007D2252">
              <w:rPr>
                <w:rFonts w:ascii="Avenir Next LT Pro" w:hAnsi="Avenir Next LT Pro"/>
                <w:bCs/>
                <w:lang w:val="en"/>
              </w:rPr>
              <w:t>- to draw out answers and provide a critical friend to improve practice</w:t>
            </w:r>
          </w:p>
          <w:p w14:paraId="4CE61613" w14:textId="77777777" w:rsidR="00247EE5" w:rsidRDefault="00247EE5" w:rsidP="00247EE5">
            <w:pPr>
              <w:pStyle w:val="ListParagraph"/>
              <w:widowControl w:val="0"/>
              <w:numPr>
                <w:ilvl w:val="0"/>
                <w:numId w:val="2"/>
              </w:numPr>
              <w:autoSpaceDE w:val="0"/>
              <w:autoSpaceDN w:val="0"/>
              <w:adjustRightInd w:val="0"/>
              <w:ind w:left="405"/>
              <w:rPr>
                <w:rFonts w:ascii="Avenir Next LT Pro" w:hAnsi="Avenir Next LT Pro"/>
                <w:bCs/>
                <w:lang w:val="en"/>
              </w:rPr>
            </w:pPr>
            <w:r w:rsidRPr="00247EE5">
              <w:rPr>
                <w:rFonts w:ascii="Avenir Next LT Pro" w:hAnsi="Avenir Next LT Pro"/>
                <w:bCs/>
                <w:lang w:val="en"/>
              </w:rPr>
              <w:t>To attend supervision meetings, staff meetings and relevant training courses as required.</w:t>
            </w:r>
          </w:p>
          <w:p w14:paraId="31E9A700" w14:textId="0A50ABC6" w:rsidR="00247EE5" w:rsidRPr="00247EE5" w:rsidRDefault="00247EE5" w:rsidP="00247EE5">
            <w:pPr>
              <w:pStyle w:val="ListParagraph"/>
              <w:widowControl w:val="0"/>
              <w:numPr>
                <w:ilvl w:val="0"/>
                <w:numId w:val="2"/>
              </w:numPr>
              <w:autoSpaceDE w:val="0"/>
              <w:autoSpaceDN w:val="0"/>
              <w:adjustRightInd w:val="0"/>
              <w:ind w:left="405"/>
              <w:rPr>
                <w:rFonts w:ascii="Avenir Next LT Pro" w:hAnsi="Avenir Next LT Pro"/>
                <w:bCs/>
                <w:lang w:val="en"/>
              </w:rPr>
            </w:pPr>
            <w:r w:rsidRPr="00247EE5">
              <w:rPr>
                <w:rFonts w:ascii="Avenir Next LT Pro" w:hAnsi="Avenir Next LT Pro"/>
                <w:bCs/>
                <w:lang w:val="en"/>
              </w:rPr>
              <w:t xml:space="preserve">To fulfil all duties in line with </w:t>
            </w:r>
            <w:r>
              <w:rPr>
                <w:rFonts w:ascii="Avenir Next LT Pro" w:hAnsi="Avenir Next LT Pro"/>
                <w:bCs/>
                <w:lang w:val="en"/>
              </w:rPr>
              <w:t xml:space="preserve">Welsh </w:t>
            </w:r>
            <w:r w:rsidR="00D150BB">
              <w:rPr>
                <w:rFonts w:ascii="Avenir Next LT Pro" w:hAnsi="Avenir Next LT Pro"/>
                <w:bCs/>
                <w:lang w:val="en"/>
              </w:rPr>
              <w:t>R</w:t>
            </w:r>
            <w:r>
              <w:rPr>
                <w:rFonts w:ascii="Avenir Next LT Pro" w:hAnsi="Avenir Next LT Pro"/>
                <w:bCs/>
                <w:lang w:val="en"/>
              </w:rPr>
              <w:t>efugee Council’s</w:t>
            </w:r>
            <w:r w:rsidR="00D150BB">
              <w:rPr>
                <w:rFonts w:ascii="Avenir Next LT Pro" w:hAnsi="Avenir Next LT Pro"/>
                <w:bCs/>
                <w:lang w:val="en"/>
              </w:rPr>
              <w:t xml:space="preserve"> policies</w:t>
            </w:r>
            <w:r w:rsidRPr="00247EE5">
              <w:rPr>
                <w:rFonts w:ascii="Avenir Next LT Pro" w:hAnsi="Avenir Next LT Pro"/>
                <w:bCs/>
                <w:lang w:val="en"/>
              </w:rPr>
              <w:t xml:space="preserve"> (including Environmental, </w:t>
            </w:r>
            <w:r w:rsidR="00D150BB">
              <w:rPr>
                <w:rFonts w:ascii="Avenir Next LT Pro" w:hAnsi="Avenir Next LT Pro"/>
                <w:bCs/>
                <w:lang w:val="en"/>
              </w:rPr>
              <w:t xml:space="preserve">Safeguarding, </w:t>
            </w:r>
            <w:r w:rsidRPr="00247EE5">
              <w:rPr>
                <w:rFonts w:ascii="Avenir Next LT Pro" w:hAnsi="Avenir Next LT Pro"/>
                <w:bCs/>
                <w:lang w:val="en"/>
              </w:rPr>
              <w:t>Equality and Diversity and Health and Safety).</w:t>
            </w:r>
          </w:p>
          <w:p w14:paraId="69BCDBC7" w14:textId="23F10D35" w:rsidR="006B22D2" w:rsidRDefault="00247EE5">
            <w:pPr>
              <w:pStyle w:val="ListParagraph"/>
              <w:widowControl w:val="0"/>
              <w:numPr>
                <w:ilvl w:val="0"/>
                <w:numId w:val="2"/>
              </w:numPr>
              <w:autoSpaceDE w:val="0"/>
              <w:autoSpaceDN w:val="0"/>
              <w:adjustRightInd w:val="0"/>
              <w:ind w:left="405"/>
              <w:rPr>
                <w:rFonts w:ascii="Avenir Next LT Pro" w:hAnsi="Avenir Next LT Pro"/>
                <w:bCs/>
                <w:lang w:val="en"/>
              </w:rPr>
            </w:pPr>
            <w:r w:rsidRPr="002845EB">
              <w:rPr>
                <w:rFonts w:ascii="Avenir Next LT Pro" w:hAnsi="Avenir Next LT Pro"/>
                <w:bCs/>
                <w:lang w:val="en"/>
              </w:rPr>
              <w:t xml:space="preserve">To carry out any other reasonable duties that are necessary for the smooth running of </w:t>
            </w:r>
            <w:r w:rsidR="00D150BB" w:rsidRPr="002845EB">
              <w:rPr>
                <w:rFonts w:ascii="Avenir Next LT Pro" w:hAnsi="Avenir Next LT Pro"/>
                <w:bCs/>
                <w:lang w:val="en"/>
              </w:rPr>
              <w:t xml:space="preserve">Welsh Refugee Council’s Volunteering </w:t>
            </w:r>
            <w:proofErr w:type="spellStart"/>
            <w:r w:rsidR="00D150BB" w:rsidRPr="002845EB">
              <w:rPr>
                <w:rFonts w:ascii="Avenir Next LT Pro" w:hAnsi="Avenir Next LT Pro"/>
                <w:bCs/>
                <w:lang w:val="en"/>
              </w:rPr>
              <w:t>Programme</w:t>
            </w:r>
            <w:proofErr w:type="spellEnd"/>
            <w:r w:rsidRPr="002845EB">
              <w:rPr>
                <w:rFonts w:ascii="Avenir Next LT Pro" w:hAnsi="Avenir Next LT Pro"/>
                <w:bCs/>
                <w:lang w:val="en"/>
              </w:rPr>
              <w:t xml:space="preserve"> in line with the skills of the post holder</w:t>
            </w:r>
            <w:r w:rsidR="00D150BB" w:rsidRPr="002845EB">
              <w:rPr>
                <w:rFonts w:ascii="Avenir Next LT Pro" w:hAnsi="Avenir Next LT Pro"/>
                <w:bCs/>
                <w:lang w:val="en"/>
              </w:rPr>
              <w:t>.</w:t>
            </w:r>
          </w:p>
          <w:p w14:paraId="2F74F941" w14:textId="61B53083" w:rsidR="00134F80" w:rsidRDefault="00134F80" w:rsidP="00134F80">
            <w:pPr>
              <w:widowControl w:val="0"/>
              <w:autoSpaceDE w:val="0"/>
              <w:autoSpaceDN w:val="0"/>
              <w:adjustRightInd w:val="0"/>
              <w:ind w:left="45"/>
              <w:rPr>
                <w:rFonts w:ascii="Avenir Next LT Pro" w:hAnsi="Avenir Next LT Pro"/>
                <w:bCs/>
                <w:lang w:val="en"/>
              </w:rPr>
            </w:pPr>
            <w:r>
              <w:rPr>
                <w:rFonts w:ascii="Avenir Next LT Pro" w:hAnsi="Avenir Next LT Pro"/>
                <w:bCs/>
                <w:lang w:val="en"/>
              </w:rPr>
              <w:t>Other</w:t>
            </w:r>
          </w:p>
          <w:p w14:paraId="1853D94B" w14:textId="2677423B" w:rsidR="00134F80" w:rsidRPr="00056ECC" w:rsidRDefault="00056ECC" w:rsidP="00056ECC">
            <w:pPr>
              <w:pStyle w:val="ListParagraph"/>
              <w:widowControl w:val="0"/>
              <w:numPr>
                <w:ilvl w:val="0"/>
                <w:numId w:val="2"/>
              </w:numPr>
              <w:autoSpaceDE w:val="0"/>
              <w:autoSpaceDN w:val="0"/>
              <w:adjustRightInd w:val="0"/>
              <w:ind w:left="405"/>
              <w:rPr>
                <w:rFonts w:ascii="Avenir Next LT Pro" w:hAnsi="Avenir Next LT Pro"/>
                <w:bCs/>
                <w:lang w:val="en"/>
              </w:rPr>
            </w:pPr>
            <w:r w:rsidRPr="00056ECC">
              <w:rPr>
                <w:rFonts w:ascii="Avenir Next LT Pro" w:hAnsi="Avenir Next LT Pro"/>
                <w:bCs/>
                <w:lang w:val="en"/>
              </w:rPr>
              <w:t>Willingness to work flexible hours as required, o</w:t>
            </w:r>
            <w:r w:rsidR="00134F80" w:rsidRPr="00056ECC">
              <w:rPr>
                <w:rFonts w:ascii="Avenir Next LT Pro" w:hAnsi="Avenir Next LT Pro"/>
                <w:bCs/>
                <w:lang w:val="en"/>
              </w:rPr>
              <w:t>n rare occasions evening and weekend working may be needed.</w:t>
            </w:r>
          </w:p>
          <w:p w14:paraId="58A74CCC" w14:textId="0095CE69" w:rsidR="006B22D2" w:rsidRPr="008C2669" w:rsidRDefault="006B22D2" w:rsidP="006704E5">
            <w:pPr>
              <w:pStyle w:val="ListParagraph"/>
              <w:widowControl w:val="0"/>
              <w:autoSpaceDE w:val="0"/>
              <w:autoSpaceDN w:val="0"/>
              <w:adjustRightInd w:val="0"/>
              <w:ind w:left="405"/>
              <w:rPr>
                <w:rFonts w:ascii="Avenir Next LT Pro" w:hAnsi="Avenir Next LT Pro"/>
                <w:b/>
                <w:bCs/>
                <w:color w:val="4472C4" w:themeColor="accent1"/>
                <w:lang w:val="en"/>
              </w:rPr>
            </w:pPr>
          </w:p>
        </w:tc>
      </w:tr>
    </w:tbl>
    <w:p w14:paraId="02831553" w14:textId="072CB70D" w:rsidR="006B22D2" w:rsidRDefault="006B22D2" w:rsidP="006B22D2">
      <w:pPr>
        <w:widowControl w:val="0"/>
        <w:autoSpaceDE w:val="0"/>
        <w:autoSpaceDN w:val="0"/>
        <w:adjustRightInd w:val="0"/>
        <w:rPr>
          <w:rFonts w:ascii="Avenir Next LT Pro" w:hAnsi="Avenir Next LT Pro" w:cs="Calibri"/>
          <w:b/>
          <w:bCs/>
          <w:sz w:val="22"/>
          <w:szCs w:val="22"/>
          <w:lang w:val="en"/>
        </w:rPr>
      </w:pPr>
    </w:p>
    <w:p w14:paraId="49AB750F" w14:textId="6AAD1834" w:rsidR="006B22D2" w:rsidRPr="00056ECC" w:rsidRDefault="00056ECC" w:rsidP="006B22D2">
      <w:pPr>
        <w:widowControl w:val="0"/>
        <w:autoSpaceDE w:val="0"/>
        <w:autoSpaceDN w:val="0"/>
        <w:adjustRightInd w:val="0"/>
        <w:rPr>
          <w:rFonts w:ascii="Avenir Next LT Pro" w:hAnsi="Avenir Next LT Pro" w:cs="Calibri"/>
          <w:iCs/>
          <w:sz w:val="22"/>
          <w:szCs w:val="22"/>
          <w:lang w:val="en"/>
        </w:rPr>
      </w:pPr>
      <w:r>
        <w:rPr>
          <w:rFonts w:ascii="Avenir Next LT Pro" w:hAnsi="Avenir Next LT Pro" w:cs="Calibri"/>
          <w:b/>
          <w:bCs/>
          <w:i/>
          <w:noProof/>
          <w:sz w:val="22"/>
          <w:szCs w:val="22"/>
          <w:lang w:val="en"/>
        </w:rPr>
        <w:drawing>
          <wp:anchor distT="0" distB="0" distL="114300" distR="114300" simplePos="0" relativeHeight="251660289" behindDoc="1" locked="0" layoutInCell="1" allowOverlap="1" wp14:anchorId="38A4E133" wp14:editId="77F81ED6">
            <wp:simplePos x="0" y="0"/>
            <wp:positionH relativeFrom="margin">
              <wp:align>right</wp:align>
            </wp:positionH>
            <wp:positionV relativeFrom="paragraph">
              <wp:posOffset>295275</wp:posOffset>
            </wp:positionV>
            <wp:extent cx="5705475" cy="3181350"/>
            <wp:effectExtent l="0" t="0" r="9525" b="0"/>
            <wp:wrapTight wrapText="bothSides">
              <wp:wrapPolygon edited="0">
                <wp:start x="0" y="0"/>
                <wp:lineTo x="0" y="21471"/>
                <wp:lineTo x="21564" y="21471"/>
                <wp:lineTo x="21564"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3181350"/>
                    </a:xfrm>
                    <a:prstGeom prst="rect">
                      <a:avLst/>
                    </a:prstGeom>
                    <a:noFill/>
                    <a:ln>
                      <a:noFill/>
                    </a:ln>
                  </pic:spPr>
                </pic:pic>
              </a:graphicData>
            </a:graphic>
            <wp14:sizeRelV relativeFrom="margin">
              <wp14:pctHeight>0</wp14:pctHeight>
            </wp14:sizeRelV>
          </wp:anchor>
        </w:drawing>
      </w:r>
      <w:r w:rsidR="00134F80">
        <w:rPr>
          <w:rFonts w:ascii="Avenir Next LT Pro" w:hAnsi="Avenir Next LT Pro" w:cs="Calibri"/>
          <w:b/>
          <w:bCs/>
          <w:i/>
          <w:noProof/>
          <w:sz w:val="22"/>
          <w:szCs w:val="22"/>
          <w:lang w:val="en"/>
        </w:rPr>
        <w:drawing>
          <wp:anchor distT="0" distB="0" distL="114300" distR="114300" simplePos="0" relativeHeight="251659265" behindDoc="1" locked="0" layoutInCell="1" allowOverlap="1" wp14:anchorId="25A2937E" wp14:editId="1ED344DA">
            <wp:simplePos x="0" y="0"/>
            <wp:positionH relativeFrom="page">
              <wp:posOffset>666750</wp:posOffset>
            </wp:positionH>
            <wp:positionV relativeFrom="paragraph">
              <wp:posOffset>85725</wp:posOffset>
            </wp:positionV>
            <wp:extent cx="6322060" cy="3759835"/>
            <wp:effectExtent l="0" t="0" r="2540" b="0"/>
            <wp:wrapNone/>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2060" cy="3759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F80" w:rsidRPr="12284292">
        <w:rPr>
          <w:rFonts w:ascii="Avenir Next LT Pro" w:hAnsi="Avenir Next LT Pro" w:cs="Calibri"/>
          <w:b/>
          <w:bCs/>
          <w:i/>
          <w:iCs/>
          <w:sz w:val="22"/>
          <w:szCs w:val="22"/>
          <w:lang w:val="en"/>
        </w:rPr>
        <w:t xml:space="preserve"> </w:t>
      </w:r>
    </w:p>
    <w:p w14:paraId="1E0950C6" w14:textId="19460E2C" w:rsidR="003973D6" w:rsidRDefault="003973D6" w:rsidP="12284292"/>
    <w:sectPr w:rsidR="003973D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984A" w14:textId="77777777" w:rsidR="00934FAA" w:rsidRDefault="00934FAA" w:rsidP="005A6787">
      <w:r>
        <w:separator/>
      </w:r>
    </w:p>
  </w:endnote>
  <w:endnote w:type="continuationSeparator" w:id="0">
    <w:p w14:paraId="729A8211" w14:textId="77777777" w:rsidR="00934FAA" w:rsidRDefault="00934FAA" w:rsidP="005A6787">
      <w:r>
        <w:continuationSeparator/>
      </w:r>
    </w:p>
  </w:endnote>
  <w:endnote w:type="continuationNotice" w:id="1">
    <w:p w14:paraId="491E310F" w14:textId="77777777" w:rsidR="00934FAA" w:rsidRDefault="00934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140073"/>
      <w:docPartObj>
        <w:docPartGallery w:val="Page Numbers (Bottom of Page)"/>
        <w:docPartUnique/>
      </w:docPartObj>
    </w:sdtPr>
    <w:sdtEndPr>
      <w:rPr>
        <w:rFonts w:ascii="Avenir Next LT Pro" w:hAnsi="Avenir Next LT Pro"/>
        <w:noProof/>
        <w:sz w:val="20"/>
        <w:szCs w:val="20"/>
      </w:rPr>
    </w:sdtEndPr>
    <w:sdtContent>
      <w:p w14:paraId="0450F5DC" w14:textId="448BDF8E" w:rsidR="005A6787" w:rsidRPr="005A6787" w:rsidRDefault="005A6787">
        <w:pPr>
          <w:pStyle w:val="Footer"/>
          <w:jc w:val="right"/>
          <w:rPr>
            <w:rFonts w:ascii="Avenir Next LT Pro" w:hAnsi="Avenir Next LT Pro"/>
            <w:sz w:val="20"/>
            <w:szCs w:val="20"/>
          </w:rPr>
        </w:pPr>
        <w:r w:rsidRPr="005A6787">
          <w:rPr>
            <w:rFonts w:ascii="Avenir Next LT Pro" w:hAnsi="Avenir Next LT Pro"/>
            <w:sz w:val="20"/>
            <w:szCs w:val="20"/>
          </w:rPr>
          <w:fldChar w:fldCharType="begin"/>
        </w:r>
        <w:r w:rsidRPr="005A6787">
          <w:rPr>
            <w:rFonts w:ascii="Avenir Next LT Pro" w:hAnsi="Avenir Next LT Pro"/>
            <w:sz w:val="20"/>
            <w:szCs w:val="20"/>
          </w:rPr>
          <w:instrText xml:space="preserve"> PAGE   \* MERGEFORMAT </w:instrText>
        </w:r>
        <w:r w:rsidRPr="005A6787">
          <w:rPr>
            <w:rFonts w:ascii="Avenir Next LT Pro" w:hAnsi="Avenir Next LT Pro"/>
            <w:sz w:val="20"/>
            <w:szCs w:val="20"/>
          </w:rPr>
          <w:fldChar w:fldCharType="separate"/>
        </w:r>
        <w:r w:rsidRPr="005A6787">
          <w:rPr>
            <w:rFonts w:ascii="Avenir Next LT Pro" w:hAnsi="Avenir Next LT Pro"/>
            <w:noProof/>
            <w:sz w:val="20"/>
            <w:szCs w:val="20"/>
          </w:rPr>
          <w:t>2</w:t>
        </w:r>
        <w:r w:rsidRPr="005A6787">
          <w:rPr>
            <w:rFonts w:ascii="Avenir Next LT Pro" w:hAnsi="Avenir Next LT Pro"/>
            <w:noProof/>
            <w:sz w:val="20"/>
            <w:szCs w:val="20"/>
          </w:rPr>
          <w:fldChar w:fldCharType="end"/>
        </w:r>
      </w:p>
    </w:sdtContent>
  </w:sdt>
  <w:p w14:paraId="59120708" w14:textId="77777777" w:rsidR="005A6787" w:rsidRDefault="005A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7510" w14:textId="77777777" w:rsidR="00934FAA" w:rsidRDefault="00934FAA" w:rsidP="005A6787">
      <w:r>
        <w:separator/>
      </w:r>
    </w:p>
  </w:footnote>
  <w:footnote w:type="continuationSeparator" w:id="0">
    <w:p w14:paraId="71EEA901" w14:textId="77777777" w:rsidR="00934FAA" w:rsidRDefault="00934FAA" w:rsidP="005A6787">
      <w:r>
        <w:continuationSeparator/>
      </w:r>
    </w:p>
  </w:footnote>
  <w:footnote w:type="continuationNotice" w:id="1">
    <w:p w14:paraId="1ED22CB1" w14:textId="77777777" w:rsidR="00934FAA" w:rsidRDefault="00934F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39E3"/>
    <w:multiLevelType w:val="hybridMultilevel"/>
    <w:tmpl w:val="0C44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84BAB"/>
    <w:multiLevelType w:val="multilevel"/>
    <w:tmpl w:val="404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0038AE"/>
    <w:multiLevelType w:val="multilevel"/>
    <w:tmpl w:val="675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442AEB"/>
    <w:multiLevelType w:val="multilevel"/>
    <w:tmpl w:val="5F78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B525B"/>
    <w:multiLevelType w:val="multilevel"/>
    <w:tmpl w:val="675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40381D"/>
    <w:multiLevelType w:val="hybridMultilevel"/>
    <w:tmpl w:val="BE56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7783C"/>
    <w:multiLevelType w:val="hybridMultilevel"/>
    <w:tmpl w:val="C5B8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0020A3"/>
    <w:multiLevelType w:val="hybridMultilevel"/>
    <w:tmpl w:val="ABE4E5F2"/>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8" w15:restartNumberingAfterBreak="0">
    <w:nsid w:val="495F7E67"/>
    <w:multiLevelType w:val="hybridMultilevel"/>
    <w:tmpl w:val="DC4A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0782C"/>
    <w:multiLevelType w:val="multilevel"/>
    <w:tmpl w:val="EAEA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A0395"/>
    <w:multiLevelType w:val="hybridMultilevel"/>
    <w:tmpl w:val="741028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5AF758E"/>
    <w:multiLevelType w:val="hybridMultilevel"/>
    <w:tmpl w:val="9BFEF0FC"/>
    <w:lvl w:ilvl="0" w:tplc="7B5C122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81D59"/>
    <w:multiLevelType w:val="hybridMultilevel"/>
    <w:tmpl w:val="D140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2A636E"/>
    <w:multiLevelType w:val="hybridMultilevel"/>
    <w:tmpl w:val="EB38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747432"/>
    <w:multiLevelType w:val="hybridMultilevel"/>
    <w:tmpl w:val="7250DECC"/>
    <w:lvl w:ilvl="0" w:tplc="390E475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FBB17EE"/>
    <w:multiLevelType w:val="multilevel"/>
    <w:tmpl w:val="675E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053DB6"/>
    <w:multiLevelType w:val="hybridMultilevel"/>
    <w:tmpl w:val="181C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407B8"/>
    <w:multiLevelType w:val="hybridMultilevel"/>
    <w:tmpl w:val="18860FBC"/>
    <w:lvl w:ilvl="0" w:tplc="D8EA2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236AA"/>
    <w:multiLevelType w:val="hybridMultilevel"/>
    <w:tmpl w:val="A9EC41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74C46060"/>
    <w:multiLevelType w:val="multilevel"/>
    <w:tmpl w:val="8A66D87C"/>
    <w:lvl w:ilvl="0">
      <w:start w:val="18"/>
      <w:numFmt w:val="bullet"/>
      <w:lvlText w:val="-"/>
      <w:lvlJc w:val="left"/>
      <w:pPr>
        <w:tabs>
          <w:tab w:val="num" w:pos="360"/>
        </w:tabs>
        <w:ind w:left="360" w:hanging="360"/>
      </w:pPr>
      <w:rPr>
        <w:rFonts w:ascii="Open Sans" w:eastAsiaTheme="minorHAnsi" w:hAnsi="Open Sans" w:cs="Open San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2000189850">
    <w:abstractNumId w:val="14"/>
  </w:num>
  <w:num w:numId="2" w16cid:durableId="1800563976">
    <w:abstractNumId w:val="10"/>
  </w:num>
  <w:num w:numId="3" w16cid:durableId="423768065">
    <w:abstractNumId w:val="16"/>
  </w:num>
  <w:num w:numId="4" w16cid:durableId="1609460896">
    <w:abstractNumId w:val="11"/>
  </w:num>
  <w:num w:numId="5" w16cid:durableId="154499134">
    <w:abstractNumId w:val="13"/>
  </w:num>
  <w:num w:numId="6" w16cid:durableId="962688043">
    <w:abstractNumId w:val="12"/>
  </w:num>
  <w:num w:numId="7" w16cid:durableId="1808086158">
    <w:abstractNumId w:val="17"/>
  </w:num>
  <w:num w:numId="8" w16cid:durableId="2004621864">
    <w:abstractNumId w:val="18"/>
  </w:num>
  <w:num w:numId="9" w16cid:durableId="789083935">
    <w:abstractNumId w:val="6"/>
  </w:num>
  <w:num w:numId="10" w16cid:durableId="1020618067">
    <w:abstractNumId w:val="15"/>
  </w:num>
  <w:num w:numId="11" w16cid:durableId="1585067696">
    <w:abstractNumId w:val="2"/>
  </w:num>
  <w:num w:numId="12" w16cid:durableId="1105270324">
    <w:abstractNumId w:val="4"/>
  </w:num>
  <w:num w:numId="13" w16cid:durableId="904098552">
    <w:abstractNumId w:val="3"/>
  </w:num>
  <w:num w:numId="14" w16cid:durableId="709382147">
    <w:abstractNumId w:val="7"/>
  </w:num>
  <w:num w:numId="15" w16cid:durableId="410931686">
    <w:abstractNumId w:val="9"/>
  </w:num>
  <w:num w:numId="16" w16cid:durableId="995767904">
    <w:abstractNumId w:val="8"/>
  </w:num>
  <w:num w:numId="17" w16cid:durableId="1639604120">
    <w:abstractNumId w:val="0"/>
  </w:num>
  <w:num w:numId="18" w16cid:durableId="150221304">
    <w:abstractNumId w:val="5"/>
  </w:num>
  <w:num w:numId="19" w16cid:durableId="443578276">
    <w:abstractNumId w:val="1"/>
  </w:num>
  <w:num w:numId="20" w16cid:durableId="3241694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7D"/>
    <w:rsid w:val="00025377"/>
    <w:rsid w:val="00043BD7"/>
    <w:rsid w:val="00056ECC"/>
    <w:rsid w:val="00092DDA"/>
    <w:rsid w:val="000949EE"/>
    <w:rsid w:val="000C35E1"/>
    <w:rsid w:val="000C608F"/>
    <w:rsid w:val="000C6C8D"/>
    <w:rsid w:val="000C7EE9"/>
    <w:rsid w:val="000E0A41"/>
    <w:rsid w:val="000F3E02"/>
    <w:rsid w:val="0010484A"/>
    <w:rsid w:val="00115F57"/>
    <w:rsid w:val="00131A28"/>
    <w:rsid w:val="001330FF"/>
    <w:rsid w:val="00134F80"/>
    <w:rsid w:val="00140322"/>
    <w:rsid w:val="00177553"/>
    <w:rsid w:val="0019631D"/>
    <w:rsid w:val="001B1457"/>
    <w:rsid w:val="001D4B2E"/>
    <w:rsid w:val="001E16C0"/>
    <w:rsid w:val="001F5172"/>
    <w:rsid w:val="002101A8"/>
    <w:rsid w:val="002108F9"/>
    <w:rsid w:val="00243AE1"/>
    <w:rsid w:val="00243F93"/>
    <w:rsid w:val="00247EE5"/>
    <w:rsid w:val="0028188C"/>
    <w:rsid w:val="00281FCA"/>
    <w:rsid w:val="002845EB"/>
    <w:rsid w:val="00285037"/>
    <w:rsid w:val="00285A78"/>
    <w:rsid w:val="00290B05"/>
    <w:rsid w:val="002A3CA6"/>
    <w:rsid w:val="002A5D1D"/>
    <w:rsid w:val="002A758E"/>
    <w:rsid w:val="002E3071"/>
    <w:rsid w:val="002F56E5"/>
    <w:rsid w:val="00313C1A"/>
    <w:rsid w:val="00332B79"/>
    <w:rsid w:val="00346DE3"/>
    <w:rsid w:val="00354D2C"/>
    <w:rsid w:val="00384736"/>
    <w:rsid w:val="00384AF3"/>
    <w:rsid w:val="003973D6"/>
    <w:rsid w:val="003B35FE"/>
    <w:rsid w:val="0043567B"/>
    <w:rsid w:val="00463376"/>
    <w:rsid w:val="00473879"/>
    <w:rsid w:val="0047552F"/>
    <w:rsid w:val="00486213"/>
    <w:rsid w:val="004870E4"/>
    <w:rsid w:val="004B6869"/>
    <w:rsid w:val="004C5669"/>
    <w:rsid w:val="004E3F61"/>
    <w:rsid w:val="005313B1"/>
    <w:rsid w:val="00535DBF"/>
    <w:rsid w:val="00542225"/>
    <w:rsid w:val="0054632C"/>
    <w:rsid w:val="00557F89"/>
    <w:rsid w:val="00561C59"/>
    <w:rsid w:val="00562EDF"/>
    <w:rsid w:val="00580842"/>
    <w:rsid w:val="00585108"/>
    <w:rsid w:val="00585B00"/>
    <w:rsid w:val="005A1E88"/>
    <w:rsid w:val="005A2DED"/>
    <w:rsid w:val="005A6787"/>
    <w:rsid w:val="005C457F"/>
    <w:rsid w:val="005C54D1"/>
    <w:rsid w:val="005E5B61"/>
    <w:rsid w:val="006024C5"/>
    <w:rsid w:val="00616BE9"/>
    <w:rsid w:val="00643152"/>
    <w:rsid w:val="00647C9C"/>
    <w:rsid w:val="0065405E"/>
    <w:rsid w:val="006704E5"/>
    <w:rsid w:val="006B22D2"/>
    <w:rsid w:val="006B6B7D"/>
    <w:rsid w:val="006B7C63"/>
    <w:rsid w:val="006D4052"/>
    <w:rsid w:val="00721DA8"/>
    <w:rsid w:val="00726E80"/>
    <w:rsid w:val="00766378"/>
    <w:rsid w:val="00774B33"/>
    <w:rsid w:val="0079024D"/>
    <w:rsid w:val="007908BC"/>
    <w:rsid w:val="0079512A"/>
    <w:rsid w:val="0079679E"/>
    <w:rsid w:val="007979B4"/>
    <w:rsid w:val="007A3ACC"/>
    <w:rsid w:val="007B2336"/>
    <w:rsid w:val="007F6183"/>
    <w:rsid w:val="0081003A"/>
    <w:rsid w:val="00823979"/>
    <w:rsid w:val="00832A99"/>
    <w:rsid w:val="008354B3"/>
    <w:rsid w:val="008461D4"/>
    <w:rsid w:val="00860CE7"/>
    <w:rsid w:val="00862FA2"/>
    <w:rsid w:val="008744EF"/>
    <w:rsid w:val="00875ADC"/>
    <w:rsid w:val="008868C8"/>
    <w:rsid w:val="008904F7"/>
    <w:rsid w:val="008A7725"/>
    <w:rsid w:val="008C0F97"/>
    <w:rsid w:val="008E7591"/>
    <w:rsid w:val="00906656"/>
    <w:rsid w:val="00910FB3"/>
    <w:rsid w:val="009148E3"/>
    <w:rsid w:val="00922B78"/>
    <w:rsid w:val="00934FAA"/>
    <w:rsid w:val="0094598F"/>
    <w:rsid w:val="00951BA4"/>
    <w:rsid w:val="009606FE"/>
    <w:rsid w:val="009715A0"/>
    <w:rsid w:val="009761D1"/>
    <w:rsid w:val="009A08DE"/>
    <w:rsid w:val="009A4C29"/>
    <w:rsid w:val="009E2BA1"/>
    <w:rsid w:val="009E75B5"/>
    <w:rsid w:val="009E7EF1"/>
    <w:rsid w:val="00A154D3"/>
    <w:rsid w:val="00A213EF"/>
    <w:rsid w:val="00A30102"/>
    <w:rsid w:val="00A35B6C"/>
    <w:rsid w:val="00A3772E"/>
    <w:rsid w:val="00A40D8B"/>
    <w:rsid w:val="00A53FF7"/>
    <w:rsid w:val="00A656E2"/>
    <w:rsid w:val="00A671AC"/>
    <w:rsid w:val="00A71E38"/>
    <w:rsid w:val="00AB5D1F"/>
    <w:rsid w:val="00AB64D5"/>
    <w:rsid w:val="00AC2ED0"/>
    <w:rsid w:val="00AD30C3"/>
    <w:rsid w:val="00AD6E62"/>
    <w:rsid w:val="00AE0FF7"/>
    <w:rsid w:val="00AF2FA4"/>
    <w:rsid w:val="00AF6BFB"/>
    <w:rsid w:val="00B23D12"/>
    <w:rsid w:val="00B2402F"/>
    <w:rsid w:val="00B32EF6"/>
    <w:rsid w:val="00B51845"/>
    <w:rsid w:val="00B65DDB"/>
    <w:rsid w:val="00B6731D"/>
    <w:rsid w:val="00B750FF"/>
    <w:rsid w:val="00B87CB3"/>
    <w:rsid w:val="00B94A00"/>
    <w:rsid w:val="00BB0EB1"/>
    <w:rsid w:val="00BD5C0E"/>
    <w:rsid w:val="00BE18F7"/>
    <w:rsid w:val="00BE3B8A"/>
    <w:rsid w:val="00BE517C"/>
    <w:rsid w:val="00C401F1"/>
    <w:rsid w:val="00C521C4"/>
    <w:rsid w:val="00C54D58"/>
    <w:rsid w:val="00C82326"/>
    <w:rsid w:val="00C8415A"/>
    <w:rsid w:val="00CA04CF"/>
    <w:rsid w:val="00CA4BDC"/>
    <w:rsid w:val="00CB2BC8"/>
    <w:rsid w:val="00CB78A6"/>
    <w:rsid w:val="00D050F5"/>
    <w:rsid w:val="00D1235E"/>
    <w:rsid w:val="00D14592"/>
    <w:rsid w:val="00D150BB"/>
    <w:rsid w:val="00D25A8F"/>
    <w:rsid w:val="00D27659"/>
    <w:rsid w:val="00D476FA"/>
    <w:rsid w:val="00D53596"/>
    <w:rsid w:val="00D63C81"/>
    <w:rsid w:val="00D64538"/>
    <w:rsid w:val="00D77B81"/>
    <w:rsid w:val="00D90944"/>
    <w:rsid w:val="00DB0FFF"/>
    <w:rsid w:val="00DD17AD"/>
    <w:rsid w:val="00DD4D31"/>
    <w:rsid w:val="00DE1C87"/>
    <w:rsid w:val="00DF7465"/>
    <w:rsid w:val="00E04AD9"/>
    <w:rsid w:val="00E04ECB"/>
    <w:rsid w:val="00E20959"/>
    <w:rsid w:val="00E5708E"/>
    <w:rsid w:val="00E72F74"/>
    <w:rsid w:val="00E96030"/>
    <w:rsid w:val="00EA0B9F"/>
    <w:rsid w:val="00EA4E90"/>
    <w:rsid w:val="00EC2492"/>
    <w:rsid w:val="00ED348B"/>
    <w:rsid w:val="00EE53C9"/>
    <w:rsid w:val="00F47434"/>
    <w:rsid w:val="00F51160"/>
    <w:rsid w:val="00F7125F"/>
    <w:rsid w:val="00F80807"/>
    <w:rsid w:val="00FA62D7"/>
    <w:rsid w:val="00FD129F"/>
    <w:rsid w:val="00FD508E"/>
    <w:rsid w:val="00FE7553"/>
    <w:rsid w:val="01CA00D2"/>
    <w:rsid w:val="0BD39658"/>
    <w:rsid w:val="0F834716"/>
    <w:rsid w:val="12284292"/>
    <w:rsid w:val="2255FBB6"/>
    <w:rsid w:val="24DFE58F"/>
    <w:rsid w:val="27EC7215"/>
    <w:rsid w:val="2DEE7876"/>
    <w:rsid w:val="2FE34AC2"/>
    <w:rsid w:val="317A2BFE"/>
    <w:rsid w:val="3A7E8773"/>
    <w:rsid w:val="3DFCB66B"/>
    <w:rsid w:val="428412BB"/>
    <w:rsid w:val="43D866F8"/>
    <w:rsid w:val="452F6A49"/>
    <w:rsid w:val="45ED08AC"/>
    <w:rsid w:val="473DE339"/>
    <w:rsid w:val="4EBFE64C"/>
    <w:rsid w:val="4FCAA6FA"/>
    <w:rsid w:val="5F226A95"/>
    <w:rsid w:val="5F4076A3"/>
    <w:rsid w:val="6B18F597"/>
    <w:rsid w:val="6C31310E"/>
    <w:rsid w:val="6E0B07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6D35"/>
  <w15:chartTrackingRefBased/>
  <w15:docId w15:val="{FDEA5C1C-519A-4724-AC83-E6BFB105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D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2D2"/>
    <w:pPr>
      <w:ind w:left="720"/>
    </w:pPr>
    <w:rPr>
      <w:rFonts w:ascii="Calibri" w:eastAsiaTheme="minorHAnsi" w:hAnsi="Calibri" w:cs="Calibri"/>
      <w:sz w:val="22"/>
      <w:szCs w:val="22"/>
    </w:rPr>
  </w:style>
  <w:style w:type="table" w:styleId="TableGrid">
    <w:name w:val="Table Grid"/>
    <w:basedOn w:val="TableNormal"/>
    <w:uiPriority w:val="39"/>
    <w:rsid w:val="006B2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22D2"/>
    <w:rPr>
      <w:color w:val="0563C1" w:themeColor="hyperlink"/>
      <w:u w:val="single"/>
    </w:rPr>
  </w:style>
  <w:style w:type="character" w:customStyle="1" w:styleId="normaltextrun">
    <w:name w:val="normaltextrun"/>
    <w:basedOn w:val="DefaultParagraphFont"/>
    <w:rsid w:val="006B22D2"/>
  </w:style>
  <w:style w:type="paragraph" w:customStyle="1" w:styleId="paragraph">
    <w:name w:val="paragraph"/>
    <w:basedOn w:val="Normal"/>
    <w:rsid w:val="006B22D2"/>
    <w:pPr>
      <w:spacing w:before="100" w:beforeAutospacing="1" w:after="100" w:afterAutospacing="1"/>
    </w:pPr>
    <w:rPr>
      <w:rFonts w:ascii="Times New Roman" w:hAnsi="Times New Roman"/>
      <w:lang w:eastAsia="en-GB"/>
    </w:rPr>
  </w:style>
  <w:style w:type="character" w:customStyle="1" w:styleId="eop">
    <w:name w:val="eop"/>
    <w:basedOn w:val="DefaultParagraphFont"/>
    <w:rsid w:val="006B22D2"/>
  </w:style>
  <w:style w:type="character" w:styleId="CommentReference">
    <w:name w:val="annotation reference"/>
    <w:basedOn w:val="DefaultParagraphFont"/>
    <w:uiPriority w:val="99"/>
    <w:semiHidden/>
    <w:unhideWhenUsed/>
    <w:rsid w:val="006B22D2"/>
    <w:rPr>
      <w:sz w:val="16"/>
      <w:szCs w:val="16"/>
    </w:rPr>
  </w:style>
  <w:style w:type="paragraph" w:styleId="CommentText">
    <w:name w:val="annotation text"/>
    <w:basedOn w:val="Normal"/>
    <w:link w:val="CommentTextChar"/>
    <w:uiPriority w:val="99"/>
    <w:unhideWhenUsed/>
    <w:rsid w:val="006B22D2"/>
    <w:rPr>
      <w:sz w:val="20"/>
      <w:szCs w:val="20"/>
    </w:rPr>
  </w:style>
  <w:style w:type="character" w:customStyle="1" w:styleId="CommentTextChar">
    <w:name w:val="Comment Text Char"/>
    <w:basedOn w:val="DefaultParagraphFont"/>
    <w:link w:val="CommentText"/>
    <w:uiPriority w:val="99"/>
    <w:rsid w:val="006B22D2"/>
    <w:rPr>
      <w:rFonts w:ascii="Arial" w:eastAsia="Times New Roman" w:hAnsi="Arial" w:cs="Times New Roman"/>
      <w:sz w:val="20"/>
      <w:szCs w:val="20"/>
    </w:rPr>
  </w:style>
  <w:style w:type="paragraph" w:styleId="NormalWeb">
    <w:name w:val="Normal (Web)"/>
    <w:basedOn w:val="Normal"/>
    <w:uiPriority w:val="99"/>
    <w:unhideWhenUsed/>
    <w:rsid w:val="006B22D2"/>
    <w:pPr>
      <w:spacing w:before="100" w:beforeAutospacing="1" w:after="100" w:afterAutospacing="1"/>
    </w:pPr>
    <w:rPr>
      <w:rFonts w:ascii="Times New Roman" w:hAnsi="Times New Roman"/>
      <w:lang w:eastAsia="en-GB"/>
    </w:rPr>
  </w:style>
  <w:style w:type="paragraph" w:styleId="Header">
    <w:name w:val="header"/>
    <w:basedOn w:val="Normal"/>
    <w:link w:val="HeaderChar"/>
    <w:uiPriority w:val="99"/>
    <w:unhideWhenUsed/>
    <w:rsid w:val="005A6787"/>
    <w:pPr>
      <w:tabs>
        <w:tab w:val="center" w:pos="4513"/>
        <w:tab w:val="right" w:pos="9026"/>
      </w:tabs>
    </w:pPr>
  </w:style>
  <w:style w:type="character" w:customStyle="1" w:styleId="HeaderChar">
    <w:name w:val="Header Char"/>
    <w:basedOn w:val="DefaultParagraphFont"/>
    <w:link w:val="Header"/>
    <w:uiPriority w:val="99"/>
    <w:rsid w:val="005A6787"/>
    <w:rPr>
      <w:rFonts w:ascii="Arial" w:eastAsia="Times New Roman" w:hAnsi="Arial" w:cs="Times New Roman"/>
      <w:sz w:val="24"/>
      <w:szCs w:val="24"/>
    </w:rPr>
  </w:style>
  <w:style w:type="paragraph" w:styleId="Footer">
    <w:name w:val="footer"/>
    <w:basedOn w:val="Normal"/>
    <w:link w:val="FooterChar"/>
    <w:uiPriority w:val="99"/>
    <w:unhideWhenUsed/>
    <w:rsid w:val="005A6787"/>
    <w:pPr>
      <w:tabs>
        <w:tab w:val="center" w:pos="4513"/>
        <w:tab w:val="right" w:pos="9026"/>
      </w:tabs>
    </w:pPr>
  </w:style>
  <w:style w:type="character" w:customStyle="1" w:styleId="FooterChar">
    <w:name w:val="Footer Char"/>
    <w:basedOn w:val="DefaultParagraphFont"/>
    <w:link w:val="Footer"/>
    <w:uiPriority w:val="99"/>
    <w:rsid w:val="005A6787"/>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8804">
      <w:bodyDiv w:val="1"/>
      <w:marLeft w:val="0"/>
      <w:marRight w:val="0"/>
      <w:marTop w:val="0"/>
      <w:marBottom w:val="0"/>
      <w:divBdr>
        <w:top w:val="none" w:sz="0" w:space="0" w:color="auto"/>
        <w:left w:val="none" w:sz="0" w:space="0" w:color="auto"/>
        <w:bottom w:val="none" w:sz="0" w:space="0" w:color="auto"/>
        <w:right w:val="none" w:sz="0" w:space="0" w:color="auto"/>
      </w:divBdr>
    </w:div>
    <w:div w:id="441610795">
      <w:bodyDiv w:val="1"/>
      <w:marLeft w:val="0"/>
      <w:marRight w:val="0"/>
      <w:marTop w:val="0"/>
      <w:marBottom w:val="0"/>
      <w:divBdr>
        <w:top w:val="none" w:sz="0" w:space="0" w:color="auto"/>
        <w:left w:val="none" w:sz="0" w:space="0" w:color="auto"/>
        <w:bottom w:val="none" w:sz="0" w:space="0" w:color="auto"/>
        <w:right w:val="none" w:sz="0" w:space="0" w:color="auto"/>
      </w:divBdr>
    </w:div>
    <w:div w:id="626470338">
      <w:bodyDiv w:val="1"/>
      <w:marLeft w:val="0"/>
      <w:marRight w:val="0"/>
      <w:marTop w:val="0"/>
      <w:marBottom w:val="0"/>
      <w:divBdr>
        <w:top w:val="none" w:sz="0" w:space="0" w:color="auto"/>
        <w:left w:val="none" w:sz="0" w:space="0" w:color="auto"/>
        <w:bottom w:val="none" w:sz="0" w:space="0" w:color="auto"/>
        <w:right w:val="none" w:sz="0" w:space="0" w:color="auto"/>
      </w:divBdr>
      <w:divsChild>
        <w:div w:id="350839455">
          <w:marLeft w:val="0"/>
          <w:marRight w:val="0"/>
          <w:marTop w:val="0"/>
          <w:marBottom w:val="0"/>
          <w:divBdr>
            <w:top w:val="none" w:sz="0" w:space="0" w:color="auto"/>
            <w:left w:val="none" w:sz="0" w:space="0" w:color="auto"/>
            <w:bottom w:val="none" w:sz="0" w:space="0" w:color="auto"/>
            <w:right w:val="none" w:sz="0" w:space="0" w:color="auto"/>
          </w:divBdr>
        </w:div>
        <w:div w:id="1397313889">
          <w:marLeft w:val="0"/>
          <w:marRight w:val="0"/>
          <w:marTop w:val="0"/>
          <w:marBottom w:val="0"/>
          <w:divBdr>
            <w:top w:val="none" w:sz="0" w:space="0" w:color="auto"/>
            <w:left w:val="none" w:sz="0" w:space="0" w:color="auto"/>
            <w:bottom w:val="none" w:sz="0" w:space="0" w:color="auto"/>
            <w:right w:val="none" w:sz="0" w:space="0" w:color="auto"/>
          </w:divBdr>
        </w:div>
      </w:divsChild>
    </w:div>
    <w:div w:id="832725294">
      <w:bodyDiv w:val="1"/>
      <w:marLeft w:val="0"/>
      <w:marRight w:val="0"/>
      <w:marTop w:val="0"/>
      <w:marBottom w:val="0"/>
      <w:divBdr>
        <w:top w:val="none" w:sz="0" w:space="0" w:color="auto"/>
        <w:left w:val="none" w:sz="0" w:space="0" w:color="auto"/>
        <w:bottom w:val="none" w:sz="0" w:space="0" w:color="auto"/>
        <w:right w:val="none" w:sz="0" w:space="0" w:color="auto"/>
      </w:divBdr>
    </w:div>
    <w:div w:id="1231227931">
      <w:bodyDiv w:val="1"/>
      <w:marLeft w:val="0"/>
      <w:marRight w:val="0"/>
      <w:marTop w:val="0"/>
      <w:marBottom w:val="0"/>
      <w:divBdr>
        <w:top w:val="none" w:sz="0" w:space="0" w:color="auto"/>
        <w:left w:val="none" w:sz="0" w:space="0" w:color="auto"/>
        <w:bottom w:val="none" w:sz="0" w:space="0" w:color="auto"/>
        <w:right w:val="none" w:sz="0" w:space="0" w:color="auto"/>
      </w:divBdr>
    </w:div>
    <w:div w:id="1247416644">
      <w:bodyDiv w:val="1"/>
      <w:marLeft w:val="0"/>
      <w:marRight w:val="0"/>
      <w:marTop w:val="0"/>
      <w:marBottom w:val="0"/>
      <w:divBdr>
        <w:top w:val="none" w:sz="0" w:space="0" w:color="auto"/>
        <w:left w:val="none" w:sz="0" w:space="0" w:color="auto"/>
        <w:bottom w:val="none" w:sz="0" w:space="0" w:color="auto"/>
        <w:right w:val="none" w:sz="0" w:space="0" w:color="auto"/>
      </w:divBdr>
    </w:div>
    <w:div w:id="1368337990">
      <w:bodyDiv w:val="1"/>
      <w:marLeft w:val="0"/>
      <w:marRight w:val="0"/>
      <w:marTop w:val="0"/>
      <w:marBottom w:val="0"/>
      <w:divBdr>
        <w:top w:val="none" w:sz="0" w:space="0" w:color="auto"/>
        <w:left w:val="none" w:sz="0" w:space="0" w:color="auto"/>
        <w:bottom w:val="none" w:sz="0" w:space="0" w:color="auto"/>
        <w:right w:val="none" w:sz="0" w:space="0" w:color="auto"/>
      </w:divBdr>
    </w:div>
    <w:div w:id="1883514590">
      <w:bodyDiv w:val="1"/>
      <w:marLeft w:val="0"/>
      <w:marRight w:val="0"/>
      <w:marTop w:val="0"/>
      <w:marBottom w:val="0"/>
      <w:divBdr>
        <w:top w:val="none" w:sz="0" w:space="0" w:color="auto"/>
        <w:left w:val="none" w:sz="0" w:space="0" w:color="auto"/>
        <w:bottom w:val="none" w:sz="0" w:space="0" w:color="auto"/>
        <w:right w:val="none" w:sz="0" w:space="0" w:color="auto"/>
      </w:divBdr>
    </w:div>
    <w:div w:id="213223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77c8ba-21f8-4f1f-b207-d2b75de5c10f" xsi:nil="true"/>
    <lcf76f155ced4ddcb4097134ff3c332f xmlns="b18d18e6-5f18-4989-94b3-0de5fd571441">
      <Terms xmlns="http://schemas.microsoft.com/office/infopath/2007/PartnerControls"/>
    </lcf76f155ced4ddcb4097134ff3c332f>
    <SharedWithUsers xmlns="6877c8ba-21f8-4f1f-b207-d2b75de5c10f">
      <UserInfo>
        <DisplayName>Chris Hughes</DisplayName>
        <AccountId>104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413EAC0DA0294F91EFE66338443232" ma:contentTypeVersion="18" ma:contentTypeDescription="Create a new document." ma:contentTypeScope="" ma:versionID="cb06e607f37650d359100efb2510373a">
  <xsd:schema xmlns:xsd="http://www.w3.org/2001/XMLSchema" xmlns:xs="http://www.w3.org/2001/XMLSchema" xmlns:p="http://schemas.microsoft.com/office/2006/metadata/properties" xmlns:ns2="6877c8ba-21f8-4f1f-b207-d2b75de5c10f" xmlns:ns3="b18d18e6-5f18-4989-94b3-0de5fd571441" targetNamespace="http://schemas.microsoft.com/office/2006/metadata/properties" ma:root="true" ma:fieldsID="5fe89c8d2f66125fa44ccc8afe27876a" ns2:_="" ns3:_="">
    <xsd:import namespace="6877c8ba-21f8-4f1f-b207-d2b75de5c10f"/>
    <xsd:import namespace="b18d18e6-5f18-4989-94b3-0de5fd5714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7c8ba-21f8-4f1f-b207-d2b75de5c1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74b8c3e0-72ca-416c-9ea8-552c50c89101}" ma:internalName="TaxCatchAll" ma:showField="CatchAllData" ma:web="6877c8ba-21f8-4f1f-b207-d2b75de5c1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8d18e6-5f18-4989-94b3-0de5fd5714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48e4c5-5bab-449b-bc77-8a9f734f8549"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135AA-FEB1-4745-B254-FFDF087F452C}">
  <ds:schemaRefs>
    <ds:schemaRef ds:uri="http://schemas.microsoft.com/office/2006/metadata/properties"/>
    <ds:schemaRef ds:uri="http://schemas.microsoft.com/office/infopath/2007/PartnerControls"/>
    <ds:schemaRef ds:uri="6877c8ba-21f8-4f1f-b207-d2b75de5c10f"/>
    <ds:schemaRef ds:uri="b18d18e6-5f18-4989-94b3-0de5fd571441"/>
  </ds:schemaRefs>
</ds:datastoreItem>
</file>

<file path=customXml/itemProps2.xml><?xml version="1.0" encoding="utf-8"?>
<ds:datastoreItem xmlns:ds="http://schemas.openxmlformats.org/officeDocument/2006/customXml" ds:itemID="{836B71DE-F253-40CE-830B-716A6655F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7c8ba-21f8-4f1f-b207-d2b75de5c10f"/>
    <ds:schemaRef ds:uri="b18d18e6-5f18-4989-94b3-0de5fd571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DC8FC-419A-4630-8DD9-13431F7A2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4</DocSecurity>
  <Lines>48</Lines>
  <Paragraphs>13</Paragraphs>
  <ScaleCrop>false</ScaleCrop>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Protheroe-Soltani</dc:creator>
  <cp:keywords/>
  <dc:description/>
  <cp:lastModifiedBy>Albert Davies-Smith</cp:lastModifiedBy>
  <cp:revision>2</cp:revision>
  <dcterms:created xsi:type="dcterms:W3CDTF">2022-09-23T10:57:00Z</dcterms:created>
  <dcterms:modified xsi:type="dcterms:W3CDTF">2022-09-23T10:57:00Z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0x01010012413EAC0DA0294F91EFE66338443232</vt:lpwstr>
  </property>
  <property fmtid="{D5CDD505-2E9C-101B-9397-08002B2CF9AE}" pid="3" name="MediaServiceImageTags">
    <vt:lpwstr/>
  </property>
</Properties>
</file>