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A365" w14:textId="06B15C43" w:rsidR="00F20D2A" w:rsidRPr="004107BC" w:rsidRDefault="00F20D2A" w:rsidP="009B6201">
      <w:pPr>
        <w:pStyle w:val="NoSpacing"/>
        <w:rPr>
          <w:rFonts w:ascii="Avenir Next LT Pro" w:hAnsi="Avenir Next LT Pro" w:cs="Segoe UI"/>
          <w:sz w:val="22"/>
        </w:rPr>
      </w:pPr>
      <w:r w:rsidRPr="004107BC">
        <w:rPr>
          <w:rFonts w:ascii="Avenir Next LT Pro" w:hAnsi="Avenir Next LT Pro"/>
          <w:noProof/>
          <w:sz w:val="22"/>
        </w:rPr>
        <w:drawing>
          <wp:anchor distT="0" distB="0" distL="114300" distR="114300" simplePos="0" relativeHeight="251658240" behindDoc="0" locked="0" layoutInCell="1" allowOverlap="1" wp14:anchorId="0DE30611" wp14:editId="17645D8D">
            <wp:simplePos x="0" y="0"/>
            <wp:positionH relativeFrom="margin">
              <wp:align>left</wp:align>
            </wp:positionH>
            <wp:positionV relativeFrom="paragraph">
              <wp:posOffset>0</wp:posOffset>
            </wp:positionV>
            <wp:extent cx="1746250" cy="1740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07BC">
        <w:rPr>
          <w:rStyle w:val="eop"/>
          <w:rFonts w:ascii="Avenir Next LT Pro" w:hAnsi="Avenir Next LT Pro" w:cs="Arial"/>
          <w:sz w:val="22"/>
        </w:rPr>
        <w:t> </w:t>
      </w:r>
    </w:p>
    <w:p w14:paraId="77118927" w14:textId="234E84B2" w:rsidR="004107BC" w:rsidRDefault="004107BC" w:rsidP="009B6201">
      <w:pPr>
        <w:pStyle w:val="NoSpacing"/>
        <w:rPr>
          <w:rFonts w:ascii="Avenir Next LT Pro" w:hAnsi="Avenir Next LT Pro" w:cs="Segoe UI"/>
          <w:sz w:val="22"/>
        </w:rPr>
      </w:pPr>
    </w:p>
    <w:p w14:paraId="164556FD" w14:textId="77777777" w:rsidR="004107BC" w:rsidRPr="004107BC" w:rsidRDefault="004107BC" w:rsidP="009B6201">
      <w:pPr>
        <w:pStyle w:val="NoSpacing"/>
        <w:rPr>
          <w:rFonts w:ascii="Avenir Next LT Pro" w:hAnsi="Avenir Next LT Pro" w:cs="Segoe UI"/>
          <w:sz w:val="28"/>
          <w:szCs w:val="28"/>
        </w:rPr>
      </w:pPr>
    </w:p>
    <w:p w14:paraId="19C90CDF" w14:textId="77777777" w:rsidR="00F20D2A" w:rsidRPr="004107BC" w:rsidRDefault="00F20D2A" w:rsidP="009B6201">
      <w:pPr>
        <w:pStyle w:val="NoSpacing"/>
        <w:rPr>
          <w:rFonts w:ascii="Avenir Next LT Pro" w:hAnsi="Avenir Next LT Pro" w:cs="Segoe UI"/>
          <w:sz w:val="28"/>
          <w:szCs w:val="28"/>
        </w:rPr>
      </w:pPr>
      <w:r w:rsidRPr="004107BC">
        <w:rPr>
          <w:rStyle w:val="normaltextrun"/>
          <w:rFonts w:ascii="Avenir Next LT Pro" w:hAnsi="Avenir Next LT Pro" w:cs="Arial"/>
          <w:b/>
          <w:bCs/>
          <w:sz w:val="28"/>
          <w:szCs w:val="28"/>
        </w:rPr>
        <w:t>Welsh Refugee Council is seeking additional Trustees</w:t>
      </w:r>
      <w:r w:rsidRPr="004107BC">
        <w:rPr>
          <w:rStyle w:val="eop"/>
          <w:rFonts w:ascii="Avenir Next LT Pro" w:hAnsi="Avenir Next LT Pro" w:cs="Arial"/>
          <w:sz w:val="28"/>
          <w:szCs w:val="28"/>
        </w:rPr>
        <w:t> </w:t>
      </w:r>
    </w:p>
    <w:p w14:paraId="50FF7CCF" w14:textId="77777777" w:rsidR="00F20D2A" w:rsidRPr="004107BC" w:rsidRDefault="00F20D2A" w:rsidP="009B6201">
      <w:pPr>
        <w:pStyle w:val="NoSpacing"/>
        <w:rPr>
          <w:rFonts w:ascii="Avenir Next LT Pro" w:hAnsi="Avenir Next LT Pro" w:cs="Segoe UI"/>
          <w:sz w:val="28"/>
          <w:szCs w:val="28"/>
        </w:rPr>
      </w:pPr>
      <w:r w:rsidRPr="004107BC">
        <w:rPr>
          <w:rStyle w:val="normaltextrun"/>
          <w:rFonts w:ascii="Avenir Next LT Pro" w:hAnsi="Avenir Next LT Pro" w:cs="Arial"/>
          <w:sz w:val="28"/>
          <w:szCs w:val="28"/>
        </w:rPr>
        <w:t>[Unpaid – out of pocket expenses reimbursed]</w:t>
      </w:r>
      <w:r w:rsidRPr="004107BC">
        <w:rPr>
          <w:rStyle w:val="eop"/>
          <w:rFonts w:ascii="Avenir Next LT Pro" w:hAnsi="Avenir Next LT Pro" w:cs="Arial"/>
          <w:sz w:val="28"/>
          <w:szCs w:val="28"/>
        </w:rPr>
        <w:t> </w:t>
      </w:r>
    </w:p>
    <w:p w14:paraId="7463FB12" w14:textId="77777777" w:rsidR="00F20D2A" w:rsidRPr="004107BC" w:rsidRDefault="00F20D2A" w:rsidP="009B6201">
      <w:pPr>
        <w:pStyle w:val="NoSpacing"/>
        <w:rPr>
          <w:rFonts w:ascii="Avenir Next LT Pro" w:hAnsi="Avenir Next LT Pro" w:cs="Segoe UI"/>
          <w:sz w:val="22"/>
        </w:rPr>
      </w:pPr>
      <w:r w:rsidRPr="004107BC">
        <w:rPr>
          <w:rStyle w:val="eop"/>
          <w:rFonts w:ascii="Avenir Next LT Pro" w:hAnsi="Avenir Next LT Pro" w:cs="Arial"/>
          <w:sz w:val="22"/>
        </w:rPr>
        <w:t> </w:t>
      </w:r>
    </w:p>
    <w:p w14:paraId="3AA3D4A1" w14:textId="77777777" w:rsidR="00F20D2A" w:rsidRPr="004107BC" w:rsidRDefault="00F20D2A" w:rsidP="009B6201">
      <w:pPr>
        <w:pStyle w:val="NoSpacing"/>
        <w:rPr>
          <w:rFonts w:ascii="Avenir Next LT Pro" w:hAnsi="Avenir Next LT Pro" w:cs="Segoe UI"/>
          <w:sz w:val="22"/>
        </w:rPr>
      </w:pPr>
      <w:r w:rsidRPr="004107BC">
        <w:rPr>
          <w:rStyle w:val="eop"/>
          <w:rFonts w:ascii="Avenir Next LT Pro" w:hAnsi="Avenir Next LT Pro" w:cs="Arial"/>
          <w:sz w:val="22"/>
        </w:rPr>
        <w:t> </w:t>
      </w:r>
    </w:p>
    <w:p w14:paraId="01655254" w14:textId="77777777" w:rsidR="009B6201" w:rsidRPr="004107BC" w:rsidRDefault="009B6201" w:rsidP="009B6201">
      <w:pPr>
        <w:pStyle w:val="NoSpacing"/>
        <w:rPr>
          <w:rStyle w:val="normaltextrun"/>
          <w:rFonts w:ascii="Avenir Next LT Pro" w:hAnsi="Avenir Next LT Pro" w:cs="Arial"/>
          <w:b/>
          <w:bCs/>
          <w:sz w:val="22"/>
        </w:rPr>
      </w:pPr>
    </w:p>
    <w:p w14:paraId="60F60DD0" w14:textId="77777777" w:rsidR="004107BC" w:rsidRPr="004107BC" w:rsidRDefault="004107BC" w:rsidP="00104E01">
      <w:pPr>
        <w:pStyle w:val="NoSpacing"/>
        <w:jc w:val="both"/>
        <w:rPr>
          <w:rStyle w:val="normaltextrun"/>
          <w:rFonts w:ascii="Avenir Next LT Pro" w:hAnsi="Avenir Next LT Pro" w:cs="Arial"/>
          <w:b/>
          <w:bCs/>
          <w:sz w:val="22"/>
        </w:rPr>
      </w:pPr>
    </w:p>
    <w:p w14:paraId="032A92D9" w14:textId="77777777" w:rsidR="004107BC" w:rsidRPr="004107BC" w:rsidRDefault="004107BC" w:rsidP="00104E01">
      <w:pPr>
        <w:pStyle w:val="NoSpacing"/>
        <w:jc w:val="both"/>
        <w:rPr>
          <w:rStyle w:val="normaltextrun"/>
          <w:rFonts w:ascii="Avenir Next LT Pro" w:hAnsi="Avenir Next LT Pro" w:cs="Arial"/>
          <w:b/>
          <w:bCs/>
          <w:sz w:val="22"/>
        </w:rPr>
      </w:pPr>
    </w:p>
    <w:p w14:paraId="0168CD87" w14:textId="77777777" w:rsidR="004107BC" w:rsidRPr="004107BC" w:rsidRDefault="004107BC" w:rsidP="00104E01">
      <w:pPr>
        <w:pStyle w:val="NoSpacing"/>
        <w:jc w:val="both"/>
        <w:rPr>
          <w:rStyle w:val="normaltextrun"/>
          <w:rFonts w:ascii="Avenir Next LT Pro" w:hAnsi="Avenir Next LT Pro" w:cs="Arial"/>
          <w:b/>
          <w:bCs/>
          <w:sz w:val="22"/>
        </w:rPr>
      </w:pPr>
    </w:p>
    <w:p w14:paraId="3A20FE54" w14:textId="129F3960" w:rsidR="00F20D2A" w:rsidRPr="004107BC" w:rsidRDefault="00F20D2A" w:rsidP="00104E01">
      <w:pPr>
        <w:pStyle w:val="NoSpacing"/>
        <w:jc w:val="both"/>
        <w:rPr>
          <w:rFonts w:ascii="Avenir Next LT Pro" w:hAnsi="Avenir Next LT Pro" w:cs="Segoe UI"/>
          <w:sz w:val="22"/>
        </w:rPr>
      </w:pPr>
      <w:r w:rsidRPr="004107BC">
        <w:rPr>
          <w:rStyle w:val="normaltextrun"/>
          <w:rFonts w:ascii="Avenir Next LT Pro" w:hAnsi="Avenir Next LT Pro" w:cs="Arial"/>
          <w:b/>
          <w:bCs/>
          <w:sz w:val="22"/>
        </w:rPr>
        <w:t>The Welsh Refugee Council</w:t>
      </w:r>
      <w:r w:rsidRPr="004107BC">
        <w:rPr>
          <w:rStyle w:val="eop"/>
          <w:rFonts w:ascii="Avenir Next LT Pro" w:hAnsi="Avenir Next LT Pro" w:cs="Arial"/>
          <w:sz w:val="22"/>
        </w:rPr>
        <w:t> </w:t>
      </w:r>
    </w:p>
    <w:p w14:paraId="1481ECDD" w14:textId="77777777" w:rsidR="004107BC" w:rsidRPr="004107BC" w:rsidRDefault="00F20D2A" w:rsidP="00104E01">
      <w:pPr>
        <w:pStyle w:val="NoSpacing"/>
        <w:jc w:val="both"/>
        <w:rPr>
          <w:rStyle w:val="normaltextrun"/>
          <w:rFonts w:ascii="Avenir Next LT Pro" w:hAnsi="Avenir Next LT Pro" w:cs="Arial"/>
          <w:sz w:val="22"/>
        </w:rPr>
      </w:pPr>
      <w:r w:rsidRPr="004107BC">
        <w:rPr>
          <w:rStyle w:val="normaltextrun"/>
          <w:rFonts w:ascii="Avenir Next LT Pro" w:hAnsi="Avenir Next LT Pro" w:cs="Arial"/>
          <w:sz w:val="22"/>
        </w:rPr>
        <w:t xml:space="preserve">For over </w:t>
      </w:r>
      <w:r w:rsidR="004107BC" w:rsidRPr="004107BC">
        <w:rPr>
          <w:rStyle w:val="normaltextrun"/>
          <w:rFonts w:ascii="Avenir Next LT Pro" w:hAnsi="Avenir Next LT Pro" w:cs="Arial"/>
          <w:sz w:val="22"/>
        </w:rPr>
        <w:t>30</w:t>
      </w:r>
      <w:r w:rsidRPr="004107BC">
        <w:rPr>
          <w:rStyle w:val="normaltextrun"/>
          <w:rFonts w:ascii="Avenir Next LT Pro" w:hAnsi="Avenir Next LT Pro" w:cs="Arial"/>
          <w:sz w:val="22"/>
        </w:rPr>
        <w:t xml:space="preserve"> years we have been speaking out on behalf of those who are fleeing persecution, conflict and oppression; providing advice and practical support to asylum seekers and refugees seeking sanctuary in Wales.  </w:t>
      </w:r>
    </w:p>
    <w:p w14:paraId="60AEA809" w14:textId="77777777" w:rsidR="004107BC" w:rsidRPr="004107BC" w:rsidRDefault="004107BC" w:rsidP="00104E01">
      <w:pPr>
        <w:pStyle w:val="NoSpacing"/>
        <w:jc w:val="both"/>
        <w:rPr>
          <w:rStyle w:val="normaltextrun"/>
          <w:rFonts w:ascii="Avenir Next LT Pro" w:hAnsi="Avenir Next LT Pro" w:cs="Arial"/>
          <w:sz w:val="22"/>
        </w:rPr>
      </w:pPr>
    </w:p>
    <w:p w14:paraId="1EC9AE31" w14:textId="31636A4A" w:rsidR="00F20D2A" w:rsidRPr="004107BC" w:rsidRDefault="004107BC" w:rsidP="00104E01">
      <w:pPr>
        <w:pStyle w:val="NoSpacing"/>
        <w:jc w:val="both"/>
        <w:rPr>
          <w:rFonts w:ascii="Avenir Next LT Pro" w:hAnsi="Avenir Next LT Pro" w:cs="Segoe UI"/>
          <w:sz w:val="22"/>
        </w:rPr>
      </w:pPr>
      <w:r w:rsidRPr="004107BC">
        <w:rPr>
          <w:rStyle w:val="normaltextrun"/>
          <w:rFonts w:ascii="Avenir Next LT Pro" w:hAnsi="Avenir Next LT Pro" w:cs="Arial"/>
          <w:sz w:val="22"/>
        </w:rPr>
        <w:t>We are their first s</w:t>
      </w:r>
      <w:bookmarkStart w:id="0" w:name="_GoBack"/>
      <w:bookmarkEnd w:id="0"/>
      <w:r w:rsidRPr="004107BC">
        <w:rPr>
          <w:rStyle w:val="normaltextrun"/>
          <w:rFonts w:ascii="Avenir Next LT Pro" w:hAnsi="Avenir Next LT Pro" w:cs="Arial"/>
          <w:sz w:val="22"/>
        </w:rPr>
        <w:t>tep to safety, and w</w:t>
      </w:r>
      <w:r w:rsidR="00F20D2A" w:rsidRPr="004107BC">
        <w:rPr>
          <w:rStyle w:val="normaltextrun"/>
          <w:rFonts w:ascii="Avenir Next LT Pro" w:hAnsi="Avenir Next LT Pro" w:cs="Arial"/>
          <w:sz w:val="22"/>
        </w:rPr>
        <w:t>e empower asylum seekers and refugees to build new futures and help create a society where respect and equality for all are paramount.</w:t>
      </w:r>
      <w:r w:rsidR="00F20D2A" w:rsidRPr="004107BC">
        <w:rPr>
          <w:rStyle w:val="eop"/>
          <w:rFonts w:ascii="Avenir Next LT Pro" w:hAnsi="Avenir Next LT Pro" w:cs="Arial"/>
          <w:sz w:val="22"/>
        </w:rPr>
        <w:t> </w:t>
      </w:r>
    </w:p>
    <w:p w14:paraId="3A2C40D4" w14:textId="77777777" w:rsidR="00F20D2A" w:rsidRPr="004107BC" w:rsidRDefault="00F20D2A" w:rsidP="00104E01">
      <w:pPr>
        <w:pStyle w:val="NoSpacing"/>
        <w:jc w:val="both"/>
        <w:rPr>
          <w:rFonts w:ascii="Avenir Next LT Pro" w:hAnsi="Avenir Next LT Pro" w:cs="Segoe UI"/>
          <w:sz w:val="22"/>
        </w:rPr>
      </w:pPr>
      <w:r w:rsidRPr="004107BC">
        <w:rPr>
          <w:rStyle w:val="eop"/>
          <w:rFonts w:ascii="Avenir Next LT Pro" w:hAnsi="Avenir Next LT Pro" w:cs="Arial"/>
          <w:sz w:val="22"/>
        </w:rPr>
        <w:t> </w:t>
      </w:r>
    </w:p>
    <w:p w14:paraId="2F504C43" w14:textId="0C9113DF" w:rsidR="004107BC" w:rsidRPr="004107BC" w:rsidRDefault="00F20D2A" w:rsidP="00104E01">
      <w:pPr>
        <w:pStyle w:val="NoSpacing"/>
        <w:jc w:val="both"/>
        <w:rPr>
          <w:rStyle w:val="normaltextrun"/>
          <w:rFonts w:ascii="Avenir Next LT Pro" w:hAnsi="Avenir Next LT Pro" w:cs="Arial"/>
          <w:sz w:val="22"/>
        </w:rPr>
      </w:pPr>
      <w:r w:rsidRPr="004107BC">
        <w:rPr>
          <w:rStyle w:val="normaltextrun"/>
          <w:rFonts w:ascii="Avenir Next LT Pro" w:hAnsi="Avenir Next LT Pro" w:cs="Arial"/>
          <w:sz w:val="22"/>
        </w:rPr>
        <w:t>Our vision</w:t>
      </w:r>
      <w:r w:rsidR="00513258">
        <w:rPr>
          <w:rStyle w:val="normaltextrun"/>
          <w:rFonts w:ascii="Avenir Next LT Pro" w:hAnsi="Avenir Next LT Pro" w:cs="Arial"/>
          <w:sz w:val="22"/>
        </w:rPr>
        <w:t xml:space="preserve">: </w:t>
      </w:r>
      <w:r w:rsidRPr="004107BC">
        <w:rPr>
          <w:rStyle w:val="normaltextrun"/>
          <w:rFonts w:ascii="Avenir Next LT Pro" w:hAnsi="Avenir Next LT Pro" w:cs="Arial"/>
          <w:sz w:val="22"/>
        </w:rPr>
        <w:t>“</w:t>
      </w:r>
      <w:r w:rsidRPr="004107BC">
        <w:rPr>
          <w:rStyle w:val="normaltextrun"/>
          <w:rFonts w:ascii="Avenir Next LT Pro" w:hAnsi="Avenir Next LT Pro" w:cs="Arial"/>
          <w:color w:val="0070C0"/>
          <w:sz w:val="22"/>
        </w:rPr>
        <w:t>Working together for a Wales where refugees and asylum seekers are welcomed, respected and have access to protection, safety and dignity, that enables them to contribute and fully participate in the Welsh society”</w:t>
      </w:r>
      <w:r w:rsidRPr="004107BC">
        <w:rPr>
          <w:rStyle w:val="normaltextrun"/>
          <w:rFonts w:ascii="Avenir Next LT Pro" w:hAnsi="Avenir Next LT Pro" w:cs="Arial"/>
          <w:sz w:val="22"/>
        </w:rPr>
        <w:t xml:space="preserve">.  </w:t>
      </w:r>
    </w:p>
    <w:p w14:paraId="7ABA7280" w14:textId="77777777" w:rsidR="004107BC" w:rsidRPr="004107BC" w:rsidRDefault="004107BC" w:rsidP="00104E01">
      <w:pPr>
        <w:pStyle w:val="NoSpacing"/>
        <w:jc w:val="both"/>
        <w:rPr>
          <w:rStyle w:val="normaltextrun"/>
          <w:rFonts w:ascii="Avenir Next LT Pro" w:hAnsi="Avenir Next LT Pro" w:cs="Arial"/>
          <w:sz w:val="22"/>
        </w:rPr>
      </w:pPr>
    </w:p>
    <w:p w14:paraId="3348716E" w14:textId="79D4425E" w:rsidR="00F20D2A" w:rsidRPr="00513258" w:rsidRDefault="00F20D2A" w:rsidP="00104E01">
      <w:pPr>
        <w:pStyle w:val="NoSpacing"/>
        <w:jc w:val="both"/>
        <w:rPr>
          <w:rStyle w:val="normaltextrun"/>
          <w:rFonts w:ascii="Avenir Next LT Pro" w:hAnsi="Avenir Next LT Pro" w:cs="Arial"/>
          <w:color w:val="7030A0"/>
          <w:sz w:val="22"/>
        </w:rPr>
      </w:pPr>
      <w:r w:rsidRPr="004107BC">
        <w:rPr>
          <w:rStyle w:val="normaltextrun"/>
          <w:rFonts w:ascii="Avenir Next LT Pro" w:hAnsi="Avenir Next LT Pro" w:cs="Arial"/>
          <w:sz w:val="22"/>
        </w:rPr>
        <w:t>Our mission</w:t>
      </w:r>
      <w:r w:rsidR="00513258">
        <w:rPr>
          <w:rStyle w:val="normaltextrun"/>
          <w:rFonts w:ascii="Avenir Next LT Pro" w:hAnsi="Avenir Next LT Pro" w:cs="Arial"/>
          <w:sz w:val="22"/>
        </w:rPr>
        <w:t xml:space="preserve">: </w:t>
      </w:r>
      <w:r w:rsidRPr="00513258">
        <w:rPr>
          <w:rStyle w:val="normaltextrun"/>
          <w:rFonts w:ascii="Avenir Next LT Pro" w:hAnsi="Avenir Next LT Pro" w:cs="Arial"/>
          <w:color w:val="7030A0"/>
          <w:sz w:val="22"/>
        </w:rPr>
        <w:t xml:space="preserve">“To improve the lives of asylum seekers and refugees in Wales through delivering specialist support and influencing policy and practice”.  </w:t>
      </w:r>
    </w:p>
    <w:p w14:paraId="5D210B42" w14:textId="77777777" w:rsidR="00F20D2A" w:rsidRPr="004107BC" w:rsidRDefault="00F20D2A" w:rsidP="00104E01">
      <w:pPr>
        <w:pStyle w:val="NoSpacing"/>
        <w:jc w:val="both"/>
        <w:rPr>
          <w:rStyle w:val="normaltextrun"/>
          <w:rFonts w:ascii="Avenir Next LT Pro" w:hAnsi="Avenir Next LT Pro" w:cs="Arial"/>
          <w:sz w:val="22"/>
        </w:rPr>
      </w:pPr>
    </w:p>
    <w:p w14:paraId="4EBFD33D" w14:textId="3BE3CD24" w:rsidR="00F20D2A" w:rsidRPr="004107BC" w:rsidRDefault="00F20D2A" w:rsidP="00104E01">
      <w:pPr>
        <w:pStyle w:val="NoSpacing"/>
        <w:jc w:val="both"/>
        <w:rPr>
          <w:rFonts w:ascii="Avenir Next LT Pro" w:hAnsi="Avenir Next LT Pro" w:cs="Segoe UI"/>
          <w:sz w:val="22"/>
        </w:rPr>
      </w:pPr>
      <w:r w:rsidRPr="004107BC">
        <w:rPr>
          <w:rStyle w:val="normaltextrun"/>
          <w:rFonts w:ascii="Avenir Next LT Pro" w:hAnsi="Avenir Next LT Pro" w:cs="Arial"/>
          <w:sz w:val="22"/>
        </w:rPr>
        <w:t>There is more information about our work on the web-site -</w:t>
      </w:r>
      <w:hyperlink r:id="rId8" w:history="1">
        <w:r w:rsidRPr="004107BC">
          <w:rPr>
            <w:rStyle w:val="Hyperlink"/>
            <w:rFonts w:ascii="Avenir Next LT Pro" w:hAnsi="Avenir Next LT Pro"/>
            <w:sz w:val="22"/>
          </w:rPr>
          <w:t>https://wrc.wales/</w:t>
        </w:r>
      </w:hyperlink>
    </w:p>
    <w:p w14:paraId="3017BD47" w14:textId="371FC193" w:rsidR="00F20D2A" w:rsidRPr="004107BC" w:rsidRDefault="00F20D2A" w:rsidP="00104E01">
      <w:pPr>
        <w:pStyle w:val="NoSpacing"/>
        <w:jc w:val="both"/>
        <w:rPr>
          <w:rStyle w:val="eop"/>
          <w:rFonts w:ascii="Avenir Next LT Pro" w:hAnsi="Avenir Next LT Pro" w:cs="Arial"/>
          <w:b/>
          <w:bCs/>
          <w:sz w:val="22"/>
        </w:rPr>
      </w:pPr>
      <w:r w:rsidRPr="004107BC">
        <w:rPr>
          <w:rStyle w:val="eop"/>
          <w:rFonts w:ascii="Avenir Next LT Pro" w:hAnsi="Avenir Next LT Pro" w:cs="Arial"/>
          <w:b/>
          <w:bCs/>
          <w:sz w:val="22"/>
        </w:rPr>
        <w:t> </w:t>
      </w:r>
    </w:p>
    <w:p w14:paraId="5851FE3D" w14:textId="7557F3B1" w:rsidR="004107BC" w:rsidRPr="004107BC" w:rsidRDefault="004107BC" w:rsidP="00104E01">
      <w:pPr>
        <w:pStyle w:val="NoSpacing"/>
        <w:jc w:val="both"/>
        <w:rPr>
          <w:rFonts w:ascii="Avenir Next LT Pro" w:hAnsi="Avenir Next LT Pro" w:cs="Segoe UI"/>
          <w:b/>
          <w:bCs/>
          <w:sz w:val="22"/>
        </w:rPr>
      </w:pPr>
      <w:r w:rsidRPr="004107BC">
        <w:rPr>
          <w:rStyle w:val="eop"/>
          <w:rFonts w:ascii="Avenir Next LT Pro" w:hAnsi="Avenir Next LT Pro" w:cs="Arial"/>
          <w:b/>
          <w:bCs/>
          <w:sz w:val="22"/>
        </w:rPr>
        <w:t>Our locations</w:t>
      </w:r>
    </w:p>
    <w:p w14:paraId="2653B29C" w14:textId="3DAB5E84" w:rsidR="009B6201" w:rsidRPr="004107BC" w:rsidRDefault="00513258" w:rsidP="00104E01">
      <w:pPr>
        <w:pStyle w:val="NoSpacing"/>
        <w:jc w:val="both"/>
        <w:rPr>
          <w:rStyle w:val="eop"/>
          <w:rFonts w:ascii="Avenir Next LT Pro" w:hAnsi="Avenir Next LT Pro" w:cs="Arial"/>
          <w:sz w:val="22"/>
        </w:rPr>
      </w:pPr>
      <w:r>
        <w:rPr>
          <w:rStyle w:val="normaltextrun"/>
          <w:rFonts w:ascii="Avenir Next LT Pro" w:hAnsi="Avenir Next LT Pro" w:cs="Arial"/>
          <w:sz w:val="22"/>
        </w:rPr>
        <w:t>W</w:t>
      </w:r>
      <w:r w:rsidR="004107BC" w:rsidRPr="004107BC">
        <w:rPr>
          <w:rStyle w:val="normaltextrun"/>
          <w:rFonts w:ascii="Avenir Next LT Pro" w:hAnsi="Avenir Next LT Pro" w:cs="Arial"/>
          <w:sz w:val="22"/>
        </w:rPr>
        <w:t>e</w:t>
      </w:r>
      <w:r w:rsidR="00F20D2A" w:rsidRPr="004107BC">
        <w:rPr>
          <w:rStyle w:val="normaltextrun"/>
          <w:rFonts w:ascii="Avenir Next LT Pro" w:hAnsi="Avenir Next LT Pro" w:cs="Arial"/>
          <w:sz w:val="22"/>
        </w:rPr>
        <w:t xml:space="preserve"> ha</w:t>
      </w:r>
      <w:r w:rsidR="004107BC" w:rsidRPr="004107BC">
        <w:rPr>
          <w:rStyle w:val="normaltextrun"/>
          <w:rFonts w:ascii="Avenir Next LT Pro" w:hAnsi="Avenir Next LT Pro" w:cs="Arial"/>
          <w:sz w:val="22"/>
        </w:rPr>
        <w:t>ve</w:t>
      </w:r>
      <w:r w:rsidR="00F20D2A" w:rsidRPr="004107BC">
        <w:rPr>
          <w:rStyle w:val="normaltextrun"/>
          <w:rFonts w:ascii="Avenir Next LT Pro" w:hAnsi="Avenir Next LT Pro" w:cs="Arial"/>
          <w:sz w:val="22"/>
        </w:rPr>
        <w:t xml:space="preserve"> four offices </w:t>
      </w:r>
      <w:r>
        <w:rPr>
          <w:rStyle w:val="normaltextrun"/>
          <w:rFonts w:ascii="Avenir Next LT Pro" w:hAnsi="Avenir Next LT Pro" w:cs="Arial"/>
          <w:sz w:val="22"/>
        </w:rPr>
        <w:t xml:space="preserve">based in the heart of the communities we serve and </w:t>
      </w:r>
      <w:r w:rsidR="00F20D2A" w:rsidRPr="004107BC">
        <w:rPr>
          <w:rStyle w:val="normaltextrun"/>
          <w:rFonts w:ascii="Avenir Next LT Pro" w:hAnsi="Avenir Next LT Pro" w:cs="Arial"/>
          <w:sz w:val="22"/>
        </w:rPr>
        <w:t>covering the four dispersal areas of asylum seekers in Wales</w:t>
      </w:r>
      <w:r>
        <w:rPr>
          <w:rStyle w:val="normaltextrun"/>
          <w:rFonts w:ascii="Avenir Next LT Pro" w:hAnsi="Avenir Next LT Pro" w:cs="Arial"/>
          <w:sz w:val="22"/>
        </w:rPr>
        <w:t xml:space="preserve">: </w:t>
      </w:r>
      <w:r w:rsidR="00F20D2A" w:rsidRPr="004107BC">
        <w:rPr>
          <w:rStyle w:val="normaltextrun"/>
          <w:rFonts w:ascii="Avenir Next LT Pro" w:hAnsi="Avenir Next LT Pro" w:cs="Arial"/>
          <w:sz w:val="22"/>
        </w:rPr>
        <w:t>Cardiff, Swansea, Newport &amp; Wrexham.</w:t>
      </w:r>
      <w:r w:rsidR="00F20D2A" w:rsidRPr="004107BC">
        <w:rPr>
          <w:rStyle w:val="eop"/>
          <w:rFonts w:ascii="Avenir Next LT Pro" w:hAnsi="Avenir Next LT Pro" w:cs="Arial"/>
          <w:sz w:val="22"/>
        </w:rPr>
        <w:t xml:space="preserve">  </w:t>
      </w:r>
    </w:p>
    <w:p w14:paraId="02D08346" w14:textId="52FDCDBB" w:rsidR="009B6201" w:rsidRPr="004107BC" w:rsidRDefault="009B6201" w:rsidP="00104E01">
      <w:pPr>
        <w:pStyle w:val="NoSpacing"/>
        <w:jc w:val="both"/>
        <w:rPr>
          <w:rStyle w:val="eop"/>
          <w:rFonts w:ascii="Avenir Next LT Pro" w:hAnsi="Avenir Next LT Pro" w:cs="Arial"/>
          <w:sz w:val="22"/>
        </w:rPr>
      </w:pPr>
    </w:p>
    <w:p w14:paraId="6DCA6210" w14:textId="03284E15" w:rsidR="004107BC" w:rsidRPr="004107BC" w:rsidRDefault="004107BC" w:rsidP="00104E01">
      <w:pPr>
        <w:pStyle w:val="NoSpacing"/>
        <w:jc w:val="both"/>
        <w:rPr>
          <w:rStyle w:val="eop"/>
          <w:rFonts w:ascii="Avenir Next LT Pro" w:hAnsi="Avenir Next LT Pro" w:cs="Arial"/>
          <w:b/>
          <w:bCs/>
          <w:sz w:val="22"/>
        </w:rPr>
      </w:pPr>
      <w:r w:rsidRPr="004107BC">
        <w:rPr>
          <w:rStyle w:val="eop"/>
          <w:rFonts w:ascii="Avenir Next LT Pro" w:hAnsi="Avenir Next LT Pro" w:cs="Arial"/>
          <w:b/>
          <w:bCs/>
          <w:sz w:val="22"/>
        </w:rPr>
        <w:t>Time commitments</w:t>
      </w:r>
    </w:p>
    <w:p w14:paraId="6A959740" w14:textId="6267AE0D" w:rsidR="00F20D2A" w:rsidRPr="004107BC" w:rsidRDefault="004107BC" w:rsidP="00104E01">
      <w:pPr>
        <w:pStyle w:val="NoSpacing"/>
        <w:jc w:val="both"/>
        <w:rPr>
          <w:rFonts w:ascii="Avenir Next LT Pro" w:hAnsi="Avenir Next LT Pro" w:cs="Segoe UI"/>
          <w:sz w:val="22"/>
        </w:rPr>
      </w:pPr>
      <w:r w:rsidRPr="004107BC">
        <w:rPr>
          <w:rStyle w:val="normaltextrun"/>
          <w:rFonts w:ascii="Avenir Next LT Pro" w:hAnsi="Avenir Next LT Pro" w:cs="Arial"/>
          <w:sz w:val="22"/>
        </w:rPr>
        <w:t xml:space="preserve">Our </w:t>
      </w:r>
      <w:r w:rsidR="009B6201" w:rsidRPr="004107BC">
        <w:rPr>
          <w:rStyle w:val="normaltextrun"/>
          <w:rFonts w:ascii="Avenir Next LT Pro" w:hAnsi="Avenir Next LT Pro" w:cs="Arial"/>
          <w:sz w:val="22"/>
        </w:rPr>
        <w:t xml:space="preserve">Trustee Board </w:t>
      </w:r>
      <w:r w:rsidRPr="004107BC">
        <w:rPr>
          <w:rStyle w:val="normaltextrun"/>
          <w:rFonts w:ascii="Avenir Next LT Pro" w:hAnsi="Avenir Next LT Pro" w:cs="Arial"/>
          <w:sz w:val="22"/>
        </w:rPr>
        <w:t xml:space="preserve">meets </w:t>
      </w:r>
      <w:r w:rsidR="009B6201" w:rsidRPr="00513258">
        <w:rPr>
          <w:rStyle w:val="normaltextrun"/>
          <w:rFonts w:ascii="Avenir Next LT Pro" w:hAnsi="Avenir Next LT Pro" w:cs="Arial"/>
          <w:color w:val="4472C4" w:themeColor="accent1"/>
          <w:sz w:val="22"/>
        </w:rPr>
        <w:t>six </w:t>
      </w:r>
      <w:r w:rsidRPr="00513258">
        <w:rPr>
          <w:rStyle w:val="normaltextrun"/>
          <w:rFonts w:ascii="Avenir Next LT Pro" w:hAnsi="Avenir Next LT Pro" w:cs="Arial"/>
          <w:color w:val="4472C4" w:themeColor="accent1"/>
          <w:sz w:val="22"/>
        </w:rPr>
        <w:t>times</w:t>
      </w:r>
      <w:r w:rsidR="009B6201" w:rsidRPr="00513258">
        <w:rPr>
          <w:rStyle w:val="normaltextrun"/>
          <w:rFonts w:ascii="Avenir Next LT Pro" w:hAnsi="Avenir Next LT Pro" w:cs="Arial"/>
          <w:color w:val="4472C4" w:themeColor="accent1"/>
          <w:sz w:val="22"/>
        </w:rPr>
        <w:t xml:space="preserve"> a year</w:t>
      </w:r>
      <w:r w:rsidR="009B6201" w:rsidRPr="00513258">
        <w:rPr>
          <w:rStyle w:val="normaltextrun"/>
          <w:rFonts w:ascii="Avenir Next LT Pro" w:hAnsi="Avenir Next LT Pro" w:cs="Arial"/>
          <w:b/>
          <w:bCs/>
          <w:color w:val="4472C4" w:themeColor="accent1"/>
          <w:sz w:val="22"/>
        </w:rPr>
        <w:t> </w:t>
      </w:r>
      <w:r w:rsidR="009B6201" w:rsidRPr="004107BC">
        <w:rPr>
          <w:rStyle w:val="normaltextrun"/>
          <w:rFonts w:ascii="Avenir Next LT Pro" w:hAnsi="Avenir Next LT Pro" w:cs="Arial"/>
          <w:sz w:val="22"/>
        </w:rPr>
        <w:t xml:space="preserve">and trustees also attend either the </w:t>
      </w:r>
      <w:r w:rsidR="009B6201" w:rsidRPr="00513258">
        <w:rPr>
          <w:rStyle w:val="normaltextrun"/>
          <w:rFonts w:ascii="Avenir Next LT Pro" w:hAnsi="Avenir Next LT Pro" w:cs="Arial"/>
          <w:color w:val="4472C4" w:themeColor="accent1"/>
          <w:sz w:val="22"/>
        </w:rPr>
        <w:t xml:space="preserve">Strategy or Resources sub-committee </w:t>
      </w:r>
      <w:r w:rsidR="009B6201" w:rsidRPr="004107BC">
        <w:rPr>
          <w:rStyle w:val="normaltextrun"/>
          <w:rFonts w:ascii="Avenir Next LT Pro" w:hAnsi="Avenir Next LT Pro" w:cs="Arial"/>
          <w:sz w:val="22"/>
        </w:rPr>
        <w:t>which meet four times a year.</w:t>
      </w:r>
      <w:r w:rsidR="009B6201" w:rsidRPr="004107BC">
        <w:rPr>
          <w:rStyle w:val="eop"/>
          <w:rFonts w:ascii="Avenir Next LT Pro" w:hAnsi="Avenir Next LT Pro" w:cs="Arial"/>
          <w:sz w:val="22"/>
        </w:rPr>
        <w:t xml:space="preserve">  </w:t>
      </w:r>
      <w:r w:rsidR="00F20D2A" w:rsidRPr="004107BC">
        <w:rPr>
          <w:rStyle w:val="eop"/>
          <w:rFonts w:ascii="Avenir Next LT Pro" w:hAnsi="Avenir Next LT Pro" w:cs="Arial"/>
          <w:sz w:val="22"/>
        </w:rPr>
        <w:t>Trustee meetings are held</w:t>
      </w:r>
      <w:r w:rsidR="00BD03A3" w:rsidRPr="004107BC">
        <w:rPr>
          <w:rStyle w:val="eop"/>
          <w:rFonts w:ascii="Avenir Next LT Pro" w:hAnsi="Avenir Next LT Pro" w:cs="Arial"/>
          <w:sz w:val="22"/>
        </w:rPr>
        <w:t xml:space="preserve"> at our head office</w:t>
      </w:r>
      <w:r w:rsidR="00F20D2A" w:rsidRPr="004107BC">
        <w:rPr>
          <w:rStyle w:val="eop"/>
          <w:rFonts w:ascii="Avenir Next LT Pro" w:hAnsi="Avenir Next LT Pro" w:cs="Arial"/>
          <w:sz w:val="22"/>
        </w:rPr>
        <w:t xml:space="preserve"> in Cardiff</w:t>
      </w:r>
      <w:r w:rsidRPr="004107BC">
        <w:rPr>
          <w:rStyle w:val="eop"/>
          <w:rFonts w:ascii="Avenir Next LT Pro" w:hAnsi="Avenir Next LT Pro" w:cs="Arial"/>
          <w:sz w:val="22"/>
        </w:rPr>
        <w:t xml:space="preserve"> at 17:30</w:t>
      </w:r>
      <w:r w:rsidR="00513258">
        <w:rPr>
          <w:rStyle w:val="eop"/>
          <w:rFonts w:ascii="Avenir Next LT Pro" w:hAnsi="Avenir Next LT Pro" w:cs="Arial"/>
          <w:sz w:val="22"/>
        </w:rPr>
        <w:t>- 19:30.</w:t>
      </w:r>
    </w:p>
    <w:p w14:paraId="07D863C5" w14:textId="77777777" w:rsidR="00F20D2A" w:rsidRPr="004107BC" w:rsidRDefault="00F20D2A" w:rsidP="00104E01">
      <w:pPr>
        <w:pStyle w:val="NoSpacing"/>
        <w:jc w:val="both"/>
        <w:rPr>
          <w:rFonts w:ascii="Avenir Next LT Pro" w:hAnsi="Avenir Next LT Pro" w:cs="Segoe UI"/>
          <w:sz w:val="22"/>
        </w:rPr>
      </w:pPr>
      <w:r w:rsidRPr="004107BC">
        <w:rPr>
          <w:rStyle w:val="eop"/>
          <w:rFonts w:ascii="Avenir Next LT Pro" w:hAnsi="Avenir Next LT Pro" w:cs="Arial"/>
          <w:sz w:val="22"/>
        </w:rPr>
        <w:t> </w:t>
      </w:r>
    </w:p>
    <w:p w14:paraId="2805FC3A" w14:textId="3DD10D31" w:rsidR="00513258" w:rsidRPr="00513258" w:rsidRDefault="00F20D2A" w:rsidP="00104E01">
      <w:pPr>
        <w:pStyle w:val="NoSpacing"/>
        <w:jc w:val="both"/>
        <w:rPr>
          <w:rFonts w:ascii="Avenir Next LT Pro" w:hAnsi="Avenir Next LT Pro" w:cs="Arial"/>
          <w:sz w:val="22"/>
        </w:rPr>
      </w:pPr>
      <w:r w:rsidRPr="004107BC">
        <w:rPr>
          <w:rStyle w:val="normaltextrun"/>
          <w:rFonts w:ascii="Avenir Next LT Pro" w:hAnsi="Avenir Next LT Pro" w:cs="Arial"/>
          <w:b/>
          <w:bCs/>
          <w:sz w:val="22"/>
        </w:rPr>
        <w:t>Skill and experience</w:t>
      </w:r>
      <w:r w:rsidRPr="004107BC">
        <w:rPr>
          <w:rStyle w:val="eop"/>
          <w:rFonts w:ascii="Avenir Next LT Pro" w:hAnsi="Avenir Next LT Pro" w:cs="Arial"/>
          <w:sz w:val="22"/>
        </w:rPr>
        <w:t> </w:t>
      </w:r>
    </w:p>
    <w:p w14:paraId="097D82F0" w14:textId="193E5CC9" w:rsidR="00F20D2A" w:rsidRDefault="00F20D2A" w:rsidP="00104E01">
      <w:pPr>
        <w:pStyle w:val="NoSpacing"/>
        <w:jc w:val="both"/>
        <w:rPr>
          <w:rStyle w:val="eop"/>
          <w:rFonts w:ascii="Avenir Next LT Pro" w:hAnsi="Avenir Next LT Pro" w:cs="Arial"/>
          <w:sz w:val="22"/>
        </w:rPr>
      </w:pPr>
      <w:r w:rsidRPr="004107BC">
        <w:rPr>
          <w:rStyle w:val="normaltextrun"/>
          <w:rFonts w:ascii="Avenir Next LT Pro" w:hAnsi="Avenir Next LT Pro" w:cs="Arial"/>
          <w:sz w:val="22"/>
        </w:rPr>
        <w:t>We would welcome applications from potential trustees with a background and skills in one or more of the following areas:</w:t>
      </w:r>
      <w:r w:rsidRPr="004107BC">
        <w:rPr>
          <w:rStyle w:val="eop"/>
          <w:rFonts w:ascii="Avenir Next LT Pro" w:hAnsi="Avenir Next LT Pro" w:cs="Arial"/>
          <w:sz w:val="22"/>
        </w:rPr>
        <w:t> </w:t>
      </w:r>
    </w:p>
    <w:p w14:paraId="087A4B46" w14:textId="77777777" w:rsidR="00513258" w:rsidRDefault="00513258" w:rsidP="00104E01">
      <w:pPr>
        <w:pStyle w:val="NoSpacing"/>
        <w:jc w:val="both"/>
        <w:rPr>
          <w:rStyle w:val="eop"/>
          <w:rFonts w:ascii="Avenir Next LT Pro" w:hAnsi="Avenir Next LT Pro"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13258" w14:paraId="1F319725" w14:textId="77777777" w:rsidTr="00513258">
        <w:tc>
          <w:tcPr>
            <w:tcW w:w="4508" w:type="dxa"/>
          </w:tcPr>
          <w:p w14:paraId="363124E2" w14:textId="77777777" w:rsidR="00513258" w:rsidRPr="004107BC" w:rsidRDefault="00513258" w:rsidP="00513258">
            <w:pPr>
              <w:pStyle w:val="NoSpacing"/>
              <w:numPr>
                <w:ilvl w:val="0"/>
                <w:numId w:val="3"/>
              </w:numPr>
              <w:ind w:left="457"/>
              <w:rPr>
                <w:rStyle w:val="eop"/>
                <w:rFonts w:ascii="Avenir Next LT Pro" w:hAnsi="Avenir Next LT Pro" w:cs="Arial"/>
                <w:sz w:val="22"/>
              </w:rPr>
            </w:pPr>
            <w:r w:rsidRPr="004107BC">
              <w:rPr>
                <w:rStyle w:val="normaltextrun"/>
                <w:rFonts w:ascii="Avenir Next LT Pro" w:hAnsi="Avenir Next LT Pro" w:cs="Arial"/>
                <w:sz w:val="22"/>
              </w:rPr>
              <w:t>Human Rights</w:t>
            </w:r>
            <w:r w:rsidRPr="004107BC">
              <w:rPr>
                <w:rStyle w:val="eop"/>
                <w:rFonts w:ascii="Avenir Next LT Pro" w:hAnsi="Avenir Next LT Pro" w:cs="Arial"/>
                <w:sz w:val="22"/>
              </w:rPr>
              <w:t> </w:t>
            </w:r>
          </w:p>
          <w:p w14:paraId="1660BE88" w14:textId="77777777" w:rsidR="00513258" w:rsidRPr="004107BC" w:rsidRDefault="00513258" w:rsidP="00513258">
            <w:pPr>
              <w:pStyle w:val="NoSpacing"/>
              <w:numPr>
                <w:ilvl w:val="0"/>
                <w:numId w:val="3"/>
              </w:numPr>
              <w:ind w:left="457"/>
              <w:rPr>
                <w:rFonts w:ascii="Avenir Next LT Pro" w:hAnsi="Avenir Next LT Pro" w:cs="Arial"/>
                <w:sz w:val="22"/>
              </w:rPr>
            </w:pPr>
            <w:r w:rsidRPr="004107BC">
              <w:rPr>
                <w:rStyle w:val="normaltextrun"/>
                <w:rFonts w:ascii="Avenir Next LT Pro" w:hAnsi="Avenir Next LT Pro" w:cs="Arial"/>
                <w:sz w:val="22"/>
              </w:rPr>
              <w:t>Performance management </w:t>
            </w:r>
            <w:r w:rsidRPr="004107BC">
              <w:rPr>
                <w:rStyle w:val="eop"/>
                <w:rFonts w:ascii="Avenir Next LT Pro" w:hAnsi="Avenir Next LT Pro" w:cs="Arial"/>
                <w:sz w:val="22"/>
              </w:rPr>
              <w:t> </w:t>
            </w:r>
          </w:p>
          <w:p w14:paraId="187A2560" w14:textId="29E523B8" w:rsidR="00513258" w:rsidRPr="004107BC" w:rsidRDefault="00513258" w:rsidP="00513258">
            <w:pPr>
              <w:pStyle w:val="NoSpacing"/>
              <w:numPr>
                <w:ilvl w:val="0"/>
                <w:numId w:val="3"/>
              </w:numPr>
              <w:ind w:left="457"/>
              <w:rPr>
                <w:rFonts w:ascii="Avenir Next LT Pro" w:hAnsi="Avenir Next LT Pro" w:cs="Arial"/>
                <w:sz w:val="22"/>
              </w:rPr>
            </w:pPr>
            <w:r w:rsidRPr="004107BC">
              <w:rPr>
                <w:rStyle w:val="normaltextrun"/>
                <w:rFonts w:ascii="Avenir Next LT Pro" w:hAnsi="Avenir Next LT Pro" w:cs="Arial"/>
                <w:sz w:val="22"/>
              </w:rPr>
              <w:t>Income generation/fundraising</w:t>
            </w:r>
            <w:r>
              <w:rPr>
                <w:rStyle w:val="normaltextrun"/>
                <w:rFonts w:ascii="Avenir Next LT Pro" w:hAnsi="Avenir Next LT Pro" w:cs="Arial"/>
                <w:sz w:val="22"/>
              </w:rPr>
              <w:t xml:space="preserve"> &amp;</w:t>
            </w:r>
            <w:r w:rsidRPr="004107BC">
              <w:rPr>
                <w:rStyle w:val="normaltextrun"/>
                <w:rFonts w:ascii="Avenir Next LT Pro" w:hAnsi="Avenir Next LT Pro" w:cs="Arial"/>
                <w:sz w:val="22"/>
              </w:rPr>
              <w:t xml:space="preserve"> financial management</w:t>
            </w:r>
            <w:r w:rsidRPr="004107BC">
              <w:rPr>
                <w:rStyle w:val="eop"/>
                <w:rFonts w:ascii="Avenir Next LT Pro" w:hAnsi="Avenir Next LT Pro" w:cs="Arial"/>
                <w:sz w:val="22"/>
              </w:rPr>
              <w:t> </w:t>
            </w:r>
          </w:p>
          <w:p w14:paraId="20F88FAC" w14:textId="77777777" w:rsidR="00513258" w:rsidRPr="004107BC" w:rsidRDefault="00513258" w:rsidP="00513258">
            <w:pPr>
              <w:pStyle w:val="NoSpacing"/>
              <w:numPr>
                <w:ilvl w:val="0"/>
                <w:numId w:val="3"/>
              </w:numPr>
              <w:ind w:left="457"/>
              <w:rPr>
                <w:rFonts w:ascii="Avenir Next LT Pro" w:hAnsi="Avenir Next LT Pro" w:cs="Arial"/>
                <w:sz w:val="22"/>
              </w:rPr>
            </w:pPr>
            <w:r w:rsidRPr="004107BC">
              <w:rPr>
                <w:rStyle w:val="normaltextrun"/>
                <w:rFonts w:ascii="Avenir Next LT Pro" w:hAnsi="Avenir Next LT Pro" w:cs="Arial"/>
                <w:sz w:val="22"/>
              </w:rPr>
              <w:t>Human resources</w:t>
            </w:r>
            <w:r w:rsidRPr="004107BC">
              <w:rPr>
                <w:rStyle w:val="eop"/>
                <w:rFonts w:ascii="Avenir Next LT Pro" w:hAnsi="Avenir Next LT Pro" w:cs="Arial"/>
                <w:sz w:val="22"/>
              </w:rPr>
              <w:t> </w:t>
            </w:r>
          </w:p>
          <w:p w14:paraId="7AAC6B02" w14:textId="77777777" w:rsidR="00513258" w:rsidRPr="004107BC" w:rsidRDefault="00513258" w:rsidP="00513258">
            <w:pPr>
              <w:pStyle w:val="NoSpacing"/>
              <w:numPr>
                <w:ilvl w:val="0"/>
                <w:numId w:val="3"/>
              </w:numPr>
              <w:ind w:left="457"/>
              <w:rPr>
                <w:rFonts w:ascii="Avenir Next LT Pro" w:hAnsi="Avenir Next LT Pro" w:cs="Arial"/>
                <w:sz w:val="22"/>
              </w:rPr>
            </w:pPr>
            <w:r w:rsidRPr="004107BC">
              <w:rPr>
                <w:rStyle w:val="normaltextrun"/>
                <w:rFonts w:ascii="Avenir Next LT Pro" w:hAnsi="Avenir Next LT Pro" w:cs="Arial"/>
                <w:sz w:val="22"/>
              </w:rPr>
              <w:t>PR and communications</w:t>
            </w:r>
            <w:r w:rsidRPr="004107BC">
              <w:rPr>
                <w:rStyle w:val="eop"/>
                <w:rFonts w:ascii="Avenir Next LT Pro" w:hAnsi="Avenir Next LT Pro" w:cs="Arial"/>
                <w:sz w:val="22"/>
              </w:rPr>
              <w:t> </w:t>
            </w:r>
          </w:p>
          <w:p w14:paraId="19106455" w14:textId="77777777" w:rsidR="00513258" w:rsidRDefault="00513258" w:rsidP="00104E01">
            <w:pPr>
              <w:pStyle w:val="NoSpacing"/>
              <w:jc w:val="both"/>
              <w:rPr>
                <w:rFonts w:ascii="Avenir Next LT Pro" w:hAnsi="Avenir Next LT Pro" w:cs="Segoe UI"/>
                <w:sz w:val="22"/>
              </w:rPr>
            </w:pPr>
          </w:p>
        </w:tc>
        <w:tc>
          <w:tcPr>
            <w:tcW w:w="4508" w:type="dxa"/>
          </w:tcPr>
          <w:p w14:paraId="5CFB4EC0" w14:textId="77777777" w:rsidR="00513258" w:rsidRPr="004107BC" w:rsidRDefault="00513258" w:rsidP="00513258">
            <w:pPr>
              <w:pStyle w:val="NoSpacing"/>
              <w:numPr>
                <w:ilvl w:val="0"/>
                <w:numId w:val="3"/>
              </w:numPr>
              <w:ind w:left="483"/>
              <w:jc w:val="both"/>
              <w:rPr>
                <w:rFonts w:ascii="Avenir Next LT Pro" w:hAnsi="Avenir Next LT Pro" w:cs="Arial"/>
                <w:sz w:val="22"/>
              </w:rPr>
            </w:pPr>
            <w:r w:rsidRPr="004107BC">
              <w:rPr>
                <w:rStyle w:val="normaltextrun"/>
                <w:rFonts w:ascii="Avenir Next LT Pro" w:hAnsi="Avenir Next LT Pro" w:cs="Arial"/>
                <w:sz w:val="22"/>
              </w:rPr>
              <w:t>Law </w:t>
            </w:r>
            <w:r w:rsidRPr="004107BC">
              <w:rPr>
                <w:rStyle w:val="eop"/>
                <w:rFonts w:ascii="Avenir Next LT Pro" w:hAnsi="Avenir Next LT Pro" w:cs="Arial"/>
                <w:sz w:val="22"/>
              </w:rPr>
              <w:t> </w:t>
            </w:r>
          </w:p>
          <w:p w14:paraId="3008F464" w14:textId="77777777" w:rsidR="00513258" w:rsidRPr="004107BC" w:rsidRDefault="00513258" w:rsidP="00513258">
            <w:pPr>
              <w:pStyle w:val="NoSpacing"/>
              <w:numPr>
                <w:ilvl w:val="0"/>
                <w:numId w:val="3"/>
              </w:numPr>
              <w:ind w:left="483"/>
              <w:jc w:val="both"/>
              <w:rPr>
                <w:rStyle w:val="normaltextrun"/>
                <w:rFonts w:ascii="Avenir Next LT Pro" w:hAnsi="Avenir Next LT Pro" w:cs="Arial"/>
                <w:sz w:val="22"/>
              </w:rPr>
            </w:pPr>
            <w:r w:rsidRPr="004107BC">
              <w:rPr>
                <w:rStyle w:val="normaltextrun"/>
                <w:rFonts w:ascii="Avenir Next LT Pro" w:hAnsi="Avenir Next LT Pro" w:cs="Arial"/>
                <w:sz w:val="22"/>
              </w:rPr>
              <w:t>Policy and Advocacy</w:t>
            </w:r>
          </w:p>
          <w:p w14:paraId="62947598" w14:textId="77777777" w:rsidR="00513258" w:rsidRPr="004107BC" w:rsidRDefault="00513258" w:rsidP="00513258">
            <w:pPr>
              <w:pStyle w:val="NoSpacing"/>
              <w:numPr>
                <w:ilvl w:val="0"/>
                <w:numId w:val="3"/>
              </w:numPr>
              <w:ind w:left="483"/>
              <w:jc w:val="both"/>
              <w:rPr>
                <w:rStyle w:val="eop"/>
                <w:rFonts w:ascii="Avenir Next LT Pro" w:hAnsi="Avenir Next LT Pro" w:cs="Arial"/>
                <w:sz w:val="22"/>
              </w:rPr>
            </w:pPr>
            <w:r w:rsidRPr="004107BC">
              <w:rPr>
                <w:rStyle w:val="normaltextrun"/>
                <w:rFonts w:ascii="Avenir Next LT Pro" w:hAnsi="Avenir Next LT Pro" w:cs="Arial"/>
                <w:sz w:val="22"/>
              </w:rPr>
              <w:t>IT </w:t>
            </w:r>
            <w:r w:rsidRPr="004107BC">
              <w:rPr>
                <w:rStyle w:val="eop"/>
                <w:rFonts w:ascii="Avenir Next LT Pro" w:hAnsi="Avenir Next LT Pro" w:cs="Arial"/>
                <w:sz w:val="22"/>
              </w:rPr>
              <w:t> </w:t>
            </w:r>
          </w:p>
          <w:p w14:paraId="74703D2E" w14:textId="77777777" w:rsidR="00513258" w:rsidRPr="004107BC" w:rsidRDefault="00513258" w:rsidP="00513258">
            <w:pPr>
              <w:pStyle w:val="NoSpacing"/>
              <w:numPr>
                <w:ilvl w:val="0"/>
                <w:numId w:val="3"/>
              </w:numPr>
              <w:ind w:left="483"/>
              <w:jc w:val="both"/>
              <w:rPr>
                <w:rFonts w:ascii="Avenir Next LT Pro" w:hAnsi="Avenir Next LT Pro" w:cs="Arial"/>
                <w:sz w:val="22"/>
              </w:rPr>
            </w:pPr>
            <w:r w:rsidRPr="004107BC">
              <w:rPr>
                <w:rStyle w:val="eop"/>
                <w:rFonts w:ascii="Avenir Next LT Pro" w:hAnsi="Avenir Next LT Pro" w:cs="Arial"/>
                <w:sz w:val="22"/>
              </w:rPr>
              <w:t>Experience as a refugee or asylum seeker</w:t>
            </w:r>
          </w:p>
          <w:p w14:paraId="10E7FC4F" w14:textId="77777777" w:rsidR="00513258" w:rsidRPr="004107BC" w:rsidRDefault="00513258" w:rsidP="00513258">
            <w:pPr>
              <w:pStyle w:val="NoSpacing"/>
              <w:ind w:left="483"/>
              <w:jc w:val="both"/>
              <w:rPr>
                <w:rFonts w:ascii="Avenir Next LT Pro" w:hAnsi="Avenir Next LT Pro" w:cs="Segoe UI"/>
                <w:sz w:val="22"/>
              </w:rPr>
            </w:pPr>
            <w:r w:rsidRPr="004107BC">
              <w:rPr>
                <w:rStyle w:val="eop"/>
                <w:rFonts w:ascii="Avenir Next LT Pro" w:hAnsi="Avenir Next LT Pro" w:cs="Arial"/>
                <w:sz w:val="22"/>
              </w:rPr>
              <w:t> </w:t>
            </w:r>
          </w:p>
          <w:p w14:paraId="24E5CE8C" w14:textId="77777777" w:rsidR="00513258" w:rsidRDefault="00513258" w:rsidP="00104E01">
            <w:pPr>
              <w:pStyle w:val="NoSpacing"/>
              <w:jc w:val="both"/>
              <w:rPr>
                <w:rFonts w:ascii="Avenir Next LT Pro" w:hAnsi="Avenir Next LT Pro" w:cs="Segoe UI"/>
                <w:sz w:val="22"/>
              </w:rPr>
            </w:pPr>
          </w:p>
        </w:tc>
      </w:tr>
    </w:tbl>
    <w:p w14:paraId="058E4F75" w14:textId="77777777" w:rsidR="00513258" w:rsidRPr="004107BC" w:rsidRDefault="00513258" w:rsidP="00104E01">
      <w:pPr>
        <w:pStyle w:val="NoSpacing"/>
        <w:jc w:val="both"/>
        <w:rPr>
          <w:rFonts w:ascii="Avenir Next LT Pro" w:hAnsi="Avenir Next LT Pro" w:cs="Segoe UI"/>
          <w:sz w:val="22"/>
        </w:rPr>
      </w:pPr>
    </w:p>
    <w:p w14:paraId="37932196" w14:textId="77777777" w:rsidR="00513258" w:rsidRDefault="00513258" w:rsidP="00104E01">
      <w:pPr>
        <w:pStyle w:val="NoSpacing"/>
        <w:jc w:val="both"/>
        <w:rPr>
          <w:rStyle w:val="normaltextrun"/>
          <w:rFonts w:ascii="Avenir Next LT Pro" w:hAnsi="Avenir Next LT Pro" w:cs="Arial"/>
          <w:sz w:val="22"/>
        </w:rPr>
      </w:pPr>
    </w:p>
    <w:p w14:paraId="5DD86D23" w14:textId="77777777" w:rsidR="00513258" w:rsidRPr="004107BC" w:rsidRDefault="00513258" w:rsidP="00513258">
      <w:pPr>
        <w:pStyle w:val="NoSpacing"/>
        <w:jc w:val="both"/>
        <w:rPr>
          <w:rStyle w:val="normaltextrun"/>
          <w:rFonts w:ascii="Avenir Next LT Pro" w:hAnsi="Avenir Next LT Pro" w:cs="Arial"/>
          <w:sz w:val="22"/>
        </w:rPr>
      </w:pPr>
    </w:p>
    <w:p w14:paraId="52DFBD77" w14:textId="77777777" w:rsidR="00513258" w:rsidRPr="004107BC" w:rsidRDefault="00513258" w:rsidP="00513258">
      <w:pPr>
        <w:pStyle w:val="NoSpacing"/>
        <w:jc w:val="both"/>
        <w:rPr>
          <w:rStyle w:val="eop"/>
          <w:rFonts w:ascii="Avenir Next LT Pro" w:hAnsi="Avenir Next LT Pro" w:cs="Arial"/>
          <w:b/>
          <w:bCs/>
          <w:sz w:val="22"/>
        </w:rPr>
      </w:pPr>
      <w:r w:rsidRPr="004107BC">
        <w:rPr>
          <w:rFonts w:ascii="Avenir Next LT Pro" w:hAnsi="Avenir Next LT Pro" w:cs="Arial"/>
          <w:b/>
          <w:bCs/>
          <w:sz w:val="22"/>
        </w:rPr>
        <w:t xml:space="preserve">The Board has two places allocated for trustees of refugee background and we would particularly welcome applications from refugees or asylum seekers, as well as applications from members of ethnic minority communities. </w:t>
      </w:r>
      <w:r w:rsidRPr="004107BC">
        <w:rPr>
          <w:rStyle w:val="normaltextrun"/>
          <w:rFonts w:ascii="Avenir Next LT Pro" w:hAnsi="Avenir Next LT Pro" w:cs="Arial"/>
          <w:b/>
          <w:bCs/>
          <w:sz w:val="22"/>
        </w:rPr>
        <w:t> </w:t>
      </w:r>
      <w:r w:rsidRPr="004107BC">
        <w:rPr>
          <w:rStyle w:val="eop"/>
          <w:rFonts w:ascii="Avenir Next LT Pro" w:hAnsi="Avenir Next LT Pro" w:cs="Arial"/>
          <w:b/>
          <w:bCs/>
          <w:sz w:val="22"/>
        </w:rPr>
        <w:t> </w:t>
      </w:r>
    </w:p>
    <w:p w14:paraId="14B0CDEB" w14:textId="77777777" w:rsidR="00513258" w:rsidRDefault="00513258" w:rsidP="00104E01">
      <w:pPr>
        <w:pStyle w:val="NoSpacing"/>
        <w:jc w:val="both"/>
        <w:rPr>
          <w:rStyle w:val="normaltextrun"/>
          <w:rFonts w:ascii="Avenir Next LT Pro" w:hAnsi="Avenir Next LT Pro" w:cs="Arial"/>
          <w:sz w:val="22"/>
        </w:rPr>
      </w:pPr>
    </w:p>
    <w:p w14:paraId="435ADE40" w14:textId="227C46B2" w:rsidR="00BD03A3" w:rsidRDefault="00F20D2A" w:rsidP="00104E01">
      <w:pPr>
        <w:pStyle w:val="NoSpacing"/>
        <w:jc w:val="both"/>
        <w:rPr>
          <w:rStyle w:val="normaltextrun"/>
          <w:rFonts w:ascii="Avenir Next LT Pro" w:hAnsi="Avenir Next LT Pro" w:cs="Arial"/>
          <w:sz w:val="22"/>
        </w:rPr>
      </w:pPr>
      <w:r w:rsidRPr="004107BC">
        <w:rPr>
          <w:rStyle w:val="normaltextrun"/>
          <w:rFonts w:ascii="Avenir Next LT Pro" w:hAnsi="Avenir Next LT Pro" w:cs="Arial"/>
          <w:sz w:val="22"/>
        </w:rPr>
        <w:t>We would expect all trustees to have a good understa</w:t>
      </w:r>
      <w:r w:rsidR="004107BC" w:rsidRPr="004107BC">
        <w:rPr>
          <w:rStyle w:val="normaltextrun"/>
          <w:rFonts w:ascii="Avenir Next LT Pro" w:hAnsi="Avenir Next LT Pro" w:cs="Arial"/>
          <w:sz w:val="22"/>
        </w:rPr>
        <w:t>ndi</w:t>
      </w:r>
      <w:r w:rsidRPr="004107BC">
        <w:rPr>
          <w:rStyle w:val="normaltextrun"/>
          <w:rFonts w:ascii="Avenir Next LT Pro" w:hAnsi="Avenir Next LT Pro" w:cs="Arial"/>
          <w:sz w:val="22"/>
        </w:rPr>
        <w:t xml:space="preserve">ng/knowledge of the refugee experiences and issues within a Welsh, UK or global perspective. We are particularly keen to achieve a diverse Board of Trustees and we welcome applications from all sections of the community.  </w:t>
      </w:r>
    </w:p>
    <w:p w14:paraId="64053AE7" w14:textId="77777777" w:rsidR="00513258" w:rsidRPr="004107BC" w:rsidRDefault="00513258" w:rsidP="00513258">
      <w:pPr>
        <w:pStyle w:val="NoSpacing"/>
        <w:jc w:val="both"/>
        <w:rPr>
          <w:rFonts w:ascii="Avenir Next LT Pro" w:hAnsi="Avenir Next LT Pro" w:cs="Segoe UI"/>
          <w:sz w:val="22"/>
        </w:rPr>
      </w:pPr>
      <w:r w:rsidRPr="004107BC">
        <w:rPr>
          <w:rStyle w:val="eop"/>
          <w:rFonts w:ascii="Avenir Next LT Pro" w:hAnsi="Avenir Next LT Pro" w:cs="Arial"/>
          <w:sz w:val="22"/>
        </w:rPr>
        <w:t> </w:t>
      </w:r>
    </w:p>
    <w:p w14:paraId="37B1A5DB" w14:textId="77777777" w:rsidR="00513258" w:rsidRPr="004107BC" w:rsidRDefault="00513258" w:rsidP="00513258">
      <w:pPr>
        <w:pStyle w:val="NoSpacing"/>
        <w:jc w:val="both"/>
        <w:rPr>
          <w:rFonts w:ascii="Avenir Next LT Pro" w:hAnsi="Avenir Next LT Pro" w:cs="Segoe UI"/>
          <w:sz w:val="22"/>
        </w:rPr>
      </w:pPr>
      <w:r w:rsidRPr="004107BC">
        <w:rPr>
          <w:rStyle w:val="normaltextrun"/>
          <w:rFonts w:ascii="Avenir Next LT Pro" w:hAnsi="Avenir Next LT Pro" w:cs="Arial"/>
          <w:sz w:val="22"/>
        </w:rPr>
        <w:t>Trustees would need to be able to make a commitment to the values and mission of the WRC and devote the necessary time, have strategic vision, independent judgement, an ability to think creativity and willingness to speak their mind. </w:t>
      </w:r>
      <w:r w:rsidRPr="004107BC">
        <w:rPr>
          <w:rStyle w:val="eop"/>
          <w:rFonts w:ascii="Avenir Next LT Pro" w:hAnsi="Avenir Next LT Pro" w:cs="Arial"/>
          <w:sz w:val="22"/>
        </w:rPr>
        <w:t> </w:t>
      </w:r>
    </w:p>
    <w:p w14:paraId="4CF3897A" w14:textId="6C7471B1" w:rsidR="005A42AD" w:rsidRPr="00513258" w:rsidRDefault="00513258" w:rsidP="00104E01">
      <w:pPr>
        <w:pStyle w:val="NoSpacing"/>
        <w:jc w:val="both"/>
        <w:rPr>
          <w:rStyle w:val="eop"/>
          <w:rFonts w:ascii="Avenir Next LT Pro" w:hAnsi="Avenir Next LT Pro" w:cs="Segoe UI"/>
          <w:sz w:val="22"/>
        </w:rPr>
      </w:pPr>
      <w:r w:rsidRPr="004107BC">
        <w:rPr>
          <w:rStyle w:val="eop"/>
          <w:rFonts w:ascii="Avenir Next LT Pro" w:hAnsi="Avenir Next LT Pro" w:cs="Arial"/>
          <w:sz w:val="22"/>
        </w:rPr>
        <w:t> </w:t>
      </w:r>
    </w:p>
    <w:p w14:paraId="39719A64" w14:textId="77777777" w:rsidR="005A42AD" w:rsidRPr="004107BC" w:rsidRDefault="005A42AD" w:rsidP="00104E01">
      <w:pPr>
        <w:pStyle w:val="NoSpacing"/>
        <w:jc w:val="both"/>
        <w:rPr>
          <w:rFonts w:ascii="Avenir Next LT Pro" w:hAnsi="Avenir Next LT Pro" w:cs="Segoe UI"/>
          <w:sz w:val="22"/>
        </w:rPr>
      </w:pPr>
      <w:r w:rsidRPr="004107BC">
        <w:rPr>
          <w:rStyle w:val="normaltextrun"/>
          <w:rFonts w:ascii="Avenir Next LT Pro" w:hAnsi="Avenir Next LT Pro" w:cs="Arial"/>
          <w:sz w:val="22"/>
        </w:rPr>
        <w:t>All trustees are expected to comply with the Nolan Principles on public life and understand their roles and responsibilities as outlined within Charity Commission guidance CC3. </w:t>
      </w:r>
      <w:hyperlink r:id="rId9" w:history="1">
        <w:r w:rsidRPr="004107BC">
          <w:rPr>
            <w:rStyle w:val="Hyperlink"/>
            <w:rFonts w:ascii="Avenir Next LT Pro" w:hAnsi="Avenir Next LT Pro"/>
            <w:sz w:val="22"/>
          </w:rPr>
          <w:t>The Essential Trustee</w:t>
        </w:r>
      </w:hyperlink>
      <w:r w:rsidRPr="004107BC">
        <w:rPr>
          <w:rStyle w:val="eop"/>
          <w:rFonts w:ascii="Avenir Next LT Pro" w:hAnsi="Avenir Next LT Pro" w:cs="Arial"/>
          <w:sz w:val="22"/>
        </w:rPr>
        <w:t> </w:t>
      </w:r>
    </w:p>
    <w:p w14:paraId="1050FC01" w14:textId="4A3A8FFB" w:rsidR="00F20D2A" w:rsidRDefault="00F20D2A" w:rsidP="00104E01">
      <w:pPr>
        <w:pStyle w:val="NoSpacing"/>
        <w:jc w:val="both"/>
        <w:rPr>
          <w:rStyle w:val="eop"/>
          <w:rFonts w:ascii="Avenir Next LT Pro" w:hAnsi="Avenir Next LT Pro" w:cs="Arial"/>
          <w:sz w:val="22"/>
        </w:rPr>
      </w:pPr>
      <w:r w:rsidRPr="004107BC">
        <w:rPr>
          <w:rStyle w:val="eop"/>
          <w:rFonts w:ascii="Avenir Next LT Pro" w:hAnsi="Avenir Next LT Pro" w:cs="Arial"/>
          <w:sz w:val="22"/>
        </w:rPr>
        <w:t> </w:t>
      </w:r>
    </w:p>
    <w:p w14:paraId="43B2739D" w14:textId="77777777" w:rsidR="00513258" w:rsidRPr="004107BC" w:rsidRDefault="00513258" w:rsidP="00104E01">
      <w:pPr>
        <w:pStyle w:val="NoSpacing"/>
        <w:jc w:val="both"/>
        <w:rPr>
          <w:rFonts w:ascii="Avenir Next LT Pro" w:hAnsi="Avenir Next LT Pro" w:cs="Segoe UI"/>
          <w:sz w:val="22"/>
        </w:rPr>
      </w:pPr>
    </w:p>
    <w:p w14:paraId="631F2660" w14:textId="4B41189E" w:rsidR="00F20D2A" w:rsidRPr="004107BC" w:rsidRDefault="00F20D2A" w:rsidP="00104E01">
      <w:pPr>
        <w:pStyle w:val="NoSpacing"/>
        <w:jc w:val="both"/>
        <w:rPr>
          <w:rFonts w:ascii="Avenir Next LT Pro" w:hAnsi="Avenir Next LT Pro" w:cs="Segoe UI"/>
          <w:sz w:val="22"/>
        </w:rPr>
      </w:pPr>
      <w:r w:rsidRPr="004107BC">
        <w:rPr>
          <w:rStyle w:val="normaltextrun"/>
          <w:rFonts w:ascii="Avenir Next LT Pro" w:hAnsi="Avenir Next LT Pro" w:cs="Arial"/>
          <w:b/>
          <w:bCs/>
          <w:sz w:val="22"/>
        </w:rPr>
        <w:t>Application form </w:t>
      </w:r>
      <w:r w:rsidRPr="004107BC">
        <w:rPr>
          <w:rStyle w:val="eop"/>
          <w:rFonts w:ascii="Avenir Next LT Pro" w:hAnsi="Avenir Next LT Pro" w:cs="Arial"/>
          <w:sz w:val="22"/>
        </w:rPr>
        <w:t> </w:t>
      </w:r>
    </w:p>
    <w:p w14:paraId="76127B07" w14:textId="7288FE30" w:rsidR="005A42AD" w:rsidRPr="004107BC" w:rsidRDefault="00BD03A3" w:rsidP="00104E01">
      <w:pPr>
        <w:pStyle w:val="NoSpacing"/>
        <w:jc w:val="both"/>
        <w:rPr>
          <w:rStyle w:val="eop"/>
          <w:rFonts w:ascii="Avenir Next LT Pro" w:hAnsi="Avenir Next LT Pro" w:cs="Arial"/>
          <w:sz w:val="22"/>
        </w:rPr>
      </w:pPr>
      <w:r w:rsidRPr="004107BC">
        <w:rPr>
          <w:rStyle w:val="eop"/>
          <w:rFonts w:ascii="Avenir Next LT Pro" w:hAnsi="Avenir Next LT Pro" w:cs="Arial"/>
          <w:sz w:val="22"/>
        </w:rPr>
        <w:t xml:space="preserve">To apply, please contact the </w:t>
      </w:r>
      <w:r w:rsidR="004107BC" w:rsidRPr="004107BC">
        <w:rPr>
          <w:rStyle w:val="eop"/>
          <w:rFonts w:ascii="Avenir Next LT Pro" w:hAnsi="Avenir Next LT Pro" w:cs="Arial"/>
          <w:sz w:val="22"/>
        </w:rPr>
        <w:t>C</w:t>
      </w:r>
      <w:r w:rsidRPr="004107BC">
        <w:rPr>
          <w:rStyle w:val="eop"/>
          <w:rFonts w:ascii="Avenir Next LT Pro" w:hAnsi="Avenir Next LT Pro" w:cs="Arial"/>
          <w:sz w:val="22"/>
        </w:rPr>
        <w:t xml:space="preserve">hair – Harry Iles via </w:t>
      </w:r>
      <w:hyperlink r:id="rId10" w:history="1">
        <w:r w:rsidRPr="004107BC">
          <w:rPr>
            <w:rStyle w:val="Hyperlink"/>
            <w:rFonts w:ascii="Avenir Next LT Pro" w:hAnsi="Avenir Next LT Pro" w:cs="Arial"/>
            <w:sz w:val="22"/>
          </w:rPr>
          <w:t>harry.iles@trustee.wrc.wales</w:t>
        </w:r>
      </w:hyperlink>
      <w:r w:rsidRPr="004107BC">
        <w:rPr>
          <w:rStyle w:val="eop"/>
          <w:rFonts w:ascii="Avenir Next LT Pro" w:hAnsi="Avenir Next LT Pro" w:cs="Arial"/>
          <w:sz w:val="22"/>
        </w:rPr>
        <w:t xml:space="preserve"> for an application form.  You will also need to supply a CV and two references</w:t>
      </w:r>
      <w:r w:rsidR="005A42AD" w:rsidRPr="004107BC">
        <w:rPr>
          <w:rStyle w:val="eop"/>
          <w:rFonts w:ascii="Avenir Next LT Pro" w:hAnsi="Avenir Next LT Pro" w:cs="Arial"/>
          <w:sz w:val="22"/>
        </w:rPr>
        <w:t xml:space="preserve"> with the completed form.</w:t>
      </w:r>
    </w:p>
    <w:p w14:paraId="78869847" w14:textId="77777777" w:rsidR="005A42AD" w:rsidRPr="004107BC" w:rsidRDefault="005A42AD" w:rsidP="00104E01">
      <w:pPr>
        <w:pStyle w:val="NoSpacing"/>
        <w:jc w:val="both"/>
        <w:rPr>
          <w:rStyle w:val="eop"/>
          <w:rFonts w:ascii="Avenir Next LT Pro" w:hAnsi="Avenir Next LT Pro" w:cs="Arial"/>
          <w:sz w:val="22"/>
        </w:rPr>
      </w:pPr>
    </w:p>
    <w:p w14:paraId="28860C28" w14:textId="55C7893E" w:rsidR="005A42AD" w:rsidRPr="004107BC" w:rsidRDefault="005A42AD" w:rsidP="00104E01">
      <w:pPr>
        <w:pStyle w:val="NoSpacing"/>
        <w:jc w:val="both"/>
        <w:rPr>
          <w:rFonts w:ascii="Avenir Next LT Pro" w:hAnsi="Avenir Next LT Pro" w:cs="Segoe UI"/>
          <w:sz w:val="22"/>
        </w:rPr>
      </w:pPr>
      <w:r w:rsidRPr="004107BC">
        <w:rPr>
          <w:rStyle w:val="normaltextrun"/>
          <w:rFonts w:ascii="Avenir Next LT Pro" w:hAnsi="Avenir Next LT Pro" w:cs="Arial"/>
          <w:b/>
          <w:bCs/>
          <w:sz w:val="22"/>
        </w:rPr>
        <w:t>The closing date for applications is </w:t>
      </w:r>
      <w:r w:rsidR="00104E01" w:rsidRPr="004107BC">
        <w:rPr>
          <w:rStyle w:val="normaltextrun"/>
          <w:rFonts w:ascii="Avenir Next LT Pro" w:hAnsi="Avenir Next LT Pro" w:cs="Arial"/>
          <w:b/>
          <w:bCs/>
          <w:sz w:val="22"/>
        </w:rPr>
        <w:t>2</w:t>
      </w:r>
      <w:r w:rsidR="008B3DD2" w:rsidRPr="004107BC">
        <w:rPr>
          <w:rStyle w:val="normaltextrun"/>
          <w:rFonts w:ascii="Avenir Next LT Pro" w:hAnsi="Avenir Next LT Pro" w:cs="Arial"/>
          <w:b/>
          <w:bCs/>
          <w:sz w:val="22"/>
        </w:rPr>
        <w:t>2</w:t>
      </w:r>
      <w:r w:rsidR="00104E01" w:rsidRPr="004107BC">
        <w:rPr>
          <w:rStyle w:val="normaltextrun"/>
          <w:rFonts w:ascii="Avenir Next LT Pro" w:hAnsi="Avenir Next LT Pro" w:cs="Arial"/>
          <w:b/>
          <w:bCs/>
          <w:sz w:val="22"/>
        </w:rPr>
        <w:t xml:space="preserve"> March </w:t>
      </w:r>
      <w:r w:rsidRPr="004107BC">
        <w:rPr>
          <w:rStyle w:val="normaltextrun"/>
          <w:rFonts w:ascii="Avenir Next LT Pro" w:hAnsi="Avenir Next LT Pro" w:cs="Arial"/>
          <w:b/>
          <w:bCs/>
          <w:sz w:val="22"/>
        </w:rPr>
        <w:t>2020 at 12 noon</w:t>
      </w:r>
      <w:r w:rsidRPr="004107BC">
        <w:rPr>
          <w:rStyle w:val="eop"/>
          <w:rFonts w:ascii="Avenir Next LT Pro" w:hAnsi="Avenir Next LT Pro" w:cs="Arial"/>
          <w:sz w:val="22"/>
        </w:rPr>
        <w:t> </w:t>
      </w:r>
    </w:p>
    <w:p w14:paraId="216376E6" w14:textId="77777777" w:rsidR="005A42AD" w:rsidRPr="004107BC" w:rsidRDefault="005A42AD" w:rsidP="00104E01">
      <w:pPr>
        <w:pStyle w:val="NoSpacing"/>
        <w:jc w:val="both"/>
        <w:rPr>
          <w:rStyle w:val="eop"/>
          <w:rFonts w:ascii="Avenir Next LT Pro" w:hAnsi="Avenir Next LT Pro" w:cs="Arial"/>
          <w:sz w:val="22"/>
        </w:rPr>
      </w:pPr>
    </w:p>
    <w:p w14:paraId="6E453629" w14:textId="77777777" w:rsidR="005A42AD" w:rsidRPr="004107BC" w:rsidRDefault="005A42AD" w:rsidP="00104E01">
      <w:pPr>
        <w:pStyle w:val="NoSpacing"/>
        <w:jc w:val="both"/>
        <w:rPr>
          <w:rStyle w:val="normaltextrun"/>
          <w:rFonts w:ascii="Avenir Next LT Pro" w:hAnsi="Avenir Next LT Pro" w:cs="Arial"/>
          <w:sz w:val="22"/>
        </w:rPr>
      </w:pPr>
      <w:r w:rsidRPr="004107BC">
        <w:rPr>
          <w:rStyle w:val="normaltextrun"/>
          <w:rFonts w:ascii="Avenir Next LT Pro" w:hAnsi="Avenir Next LT Pro" w:cs="Arial"/>
          <w:sz w:val="22"/>
        </w:rPr>
        <w:t>We w</w:t>
      </w:r>
      <w:r w:rsidR="00BD03A3" w:rsidRPr="004107BC">
        <w:rPr>
          <w:rStyle w:val="normaltextrun"/>
          <w:rFonts w:ascii="Avenir Next LT Pro" w:hAnsi="Avenir Next LT Pro" w:cs="Arial"/>
          <w:sz w:val="22"/>
        </w:rPr>
        <w:t xml:space="preserve">ill then short-list </w:t>
      </w:r>
      <w:r w:rsidRPr="004107BC">
        <w:rPr>
          <w:rStyle w:val="normaltextrun"/>
          <w:rFonts w:ascii="Avenir Next LT Pro" w:hAnsi="Avenir Next LT Pro" w:cs="Arial"/>
          <w:sz w:val="22"/>
        </w:rPr>
        <w:t>candidates and interview</w:t>
      </w:r>
      <w:r w:rsidR="00BD03A3" w:rsidRPr="004107BC">
        <w:rPr>
          <w:rStyle w:val="normaltextrun"/>
          <w:rFonts w:ascii="Avenir Next LT Pro" w:hAnsi="Avenir Next LT Pro" w:cs="Arial"/>
          <w:sz w:val="22"/>
        </w:rPr>
        <w:t xml:space="preserve"> potential trustees</w:t>
      </w:r>
      <w:r w:rsidRPr="004107BC">
        <w:rPr>
          <w:rStyle w:val="normaltextrun"/>
          <w:rFonts w:ascii="Avenir Next LT Pro" w:hAnsi="Avenir Next LT Pro" w:cs="Arial"/>
          <w:sz w:val="22"/>
        </w:rPr>
        <w:t>.</w:t>
      </w:r>
    </w:p>
    <w:p w14:paraId="3F11AF55" w14:textId="77777777" w:rsidR="005A42AD" w:rsidRPr="004107BC" w:rsidRDefault="005A42AD" w:rsidP="00104E01">
      <w:pPr>
        <w:pStyle w:val="NoSpacing"/>
        <w:jc w:val="both"/>
        <w:rPr>
          <w:rStyle w:val="normaltextrun"/>
          <w:rFonts w:ascii="Avenir Next LT Pro" w:hAnsi="Avenir Next LT Pro" w:cs="Arial"/>
          <w:sz w:val="22"/>
        </w:rPr>
      </w:pPr>
    </w:p>
    <w:p w14:paraId="2BD99BC2" w14:textId="2FB4CC3A" w:rsidR="00F20D2A" w:rsidRPr="004107BC" w:rsidRDefault="005A42AD" w:rsidP="00104E01">
      <w:pPr>
        <w:pStyle w:val="NoSpacing"/>
        <w:jc w:val="both"/>
        <w:rPr>
          <w:rFonts w:ascii="Avenir Next LT Pro" w:hAnsi="Avenir Next LT Pro" w:cs="Segoe UI"/>
          <w:sz w:val="22"/>
        </w:rPr>
      </w:pPr>
      <w:r w:rsidRPr="004107BC">
        <w:rPr>
          <w:rStyle w:val="normaltextrun"/>
          <w:rFonts w:ascii="Avenir Next LT Pro" w:hAnsi="Avenir Next LT Pro" w:cs="Arial"/>
          <w:b/>
          <w:bCs/>
          <w:sz w:val="22"/>
        </w:rPr>
        <w:t>The interview date is</w:t>
      </w:r>
      <w:r w:rsidR="00104E01" w:rsidRPr="004107BC">
        <w:rPr>
          <w:rStyle w:val="normaltextrun"/>
          <w:rFonts w:ascii="Avenir Next LT Pro" w:hAnsi="Avenir Next LT Pro" w:cs="Arial"/>
          <w:b/>
          <w:bCs/>
          <w:sz w:val="22"/>
        </w:rPr>
        <w:t xml:space="preserve"> Thursday</w:t>
      </w:r>
      <w:r w:rsidRPr="004107BC">
        <w:rPr>
          <w:rStyle w:val="normaltextrun"/>
          <w:rFonts w:ascii="Avenir Next LT Pro" w:hAnsi="Avenir Next LT Pro" w:cs="Arial"/>
          <w:b/>
          <w:bCs/>
          <w:sz w:val="22"/>
        </w:rPr>
        <w:t xml:space="preserve"> </w:t>
      </w:r>
      <w:r w:rsidR="00104E01" w:rsidRPr="004107BC">
        <w:rPr>
          <w:rStyle w:val="normaltextrun"/>
          <w:rFonts w:ascii="Avenir Next LT Pro" w:hAnsi="Avenir Next LT Pro" w:cs="Arial"/>
          <w:b/>
          <w:bCs/>
          <w:sz w:val="22"/>
        </w:rPr>
        <w:t>2 April</w:t>
      </w:r>
      <w:r w:rsidRPr="004107BC">
        <w:rPr>
          <w:rStyle w:val="normaltextrun"/>
          <w:rFonts w:ascii="Avenir Next LT Pro" w:hAnsi="Avenir Next LT Pro" w:cs="Arial"/>
          <w:b/>
          <w:bCs/>
          <w:sz w:val="22"/>
        </w:rPr>
        <w:t xml:space="preserve"> 2020 from </w:t>
      </w:r>
      <w:r w:rsidR="004107BC" w:rsidRPr="004107BC">
        <w:rPr>
          <w:rStyle w:val="normaltextrun"/>
          <w:rFonts w:ascii="Avenir Next LT Pro" w:hAnsi="Avenir Next LT Pro" w:cs="Arial"/>
          <w:b/>
          <w:bCs/>
          <w:sz w:val="22"/>
        </w:rPr>
        <w:t>17:</w:t>
      </w:r>
      <w:r w:rsidRPr="004107BC">
        <w:rPr>
          <w:rStyle w:val="normaltextrun"/>
          <w:rFonts w:ascii="Avenir Next LT Pro" w:hAnsi="Avenir Next LT Pro" w:cs="Arial"/>
          <w:b/>
          <w:bCs/>
          <w:sz w:val="22"/>
        </w:rPr>
        <w:t>30</w:t>
      </w:r>
      <w:r w:rsidR="00104E01" w:rsidRPr="004107BC">
        <w:rPr>
          <w:rStyle w:val="normaltextrun"/>
          <w:rFonts w:ascii="Avenir Next LT Pro" w:hAnsi="Avenir Next LT Pro" w:cs="Arial"/>
          <w:b/>
          <w:bCs/>
          <w:sz w:val="22"/>
        </w:rPr>
        <w:t xml:space="preserve"> in our head office - Cardiff</w:t>
      </w:r>
      <w:r w:rsidR="00104E01" w:rsidRPr="004107BC">
        <w:rPr>
          <w:rStyle w:val="normaltextrun"/>
          <w:rFonts w:ascii="Avenir Next LT Pro" w:hAnsi="Avenir Next LT Pro" w:cs="Arial"/>
          <w:sz w:val="22"/>
        </w:rPr>
        <w:t xml:space="preserve"> </w:t>
      </w:r>
      <w:r w:rsidR="00F20D2A" w:rsidRPr="004107BC">
        <w:rPr>
          <w:rStyle w:val="eop"/>
          <w:rFonts w:ascii="Avenir Next LT Pro" w:hAnsi="Avenir Next LT Pro" w:cs="Arial"/>
          <w:sz w:val="22"/>
        </w:rPr>
        <w:t> </w:t>
      </w:r>
    </w:p>
    <w:p w14:paraId="563921D7" w14:textId="77777777" w:rsidR="00F20D2A" w:rsidRPr="004107BC" w:rsidRDefault="00F20D2A" w:rsidP="00104E01">
      <w:pPr>
        <w:pStyle w:val="NoSpacing"/>
        <w:jc w:val="both"/>
        <w:rPr>
          <w:rFonts w:ascii="Avenir Next LT Pro" w:hAnsi="Avenir Next LT Pro" w:cs="Segoe UI"/>
          <w:sz w:val="22"/>
        </w:rPr>
      </w:pPr>
      <w:r w:rsidRPr="004107BC">
        <w:rPr>
          <w:rStyle w:val="eop"/>
          <w:rFonts w:ascii="Avenir Next LT Pro" w:hAnsi="Avenir Next LT Pro" w:cs="Arial"/>
          <w:sz w:val="22"/>
        </w:rPr>
        <w:t> </w:t>
      </w:r>
    </w:p>
    <w:p w14:paraId="015670B8" w14:textId="7B360C7F" w:rsidR="009B6201" w:rsidRPr="004107BC" w:rsidRDefault="009B6201" w:rsidP="00104E01">
      <w:pPr>
        <w:pStyle w:val="NoSpacing"/>
        <w:jc w:val="both"/>
        <w:rPr>
          <w:rStyle w:val="eop"/>
          <w:rFonts w:ascii="Avenir Next LT Pro" w:hAnsi="Avenir Next LT Pro" w:cs="Arial"/>
          <w:sz w:val="22"/>
        </w:rPr>
      </w:pPr>
    </w:p>
    <w:p w14:paraId="04E0170E" w14:textId="77777777" w:rsidR="00F20D2A" w:rsidRPr="004107BC" w:rsidRDefault="00F20D2A" w:rsidP="00104E01">
      <w:pPr>
        <w:pStyle w:val="NoSpacing"/>
        <w:jc w:val="both"/>
        <w:rPr>
          <w:rFonts w:ascii="Avenir Next LT Pro" w:hAnsi="Avenir Next LT Pro" w:cs="Segoe UI"/>
          <w:sz w:val="22"/>
        </w:rPr>
      </w:pPr>
      <w:r w:rsidRPr="004107BC">
        <w:rPr>
          <w:rStyle w:val="eop"/>
          <w:rFonts w:ascii="Avenir Next LT Pro" w:hAnsi="Avenir Next LT Pro" w:cs="Arial"/>
          <w:sz w:val="22"/>
        </w:rPr>
        <w:t> </w:t>
      </w:r>
    </w:p>
    <w:p w14:paraId="0BBFA06E" w14:textId="77777777" w:rsidR="0006607D" w:rsidRPr="004107BC" w:rsidRDefault="009925E2" w:rsidP="00104E01">
      <w:pPr>
        <w:pStyle w:val="NoSpacing"/>
        <w:jc w:val="both"/>
        <w:rPr>
          <w:rFonts w:ascii="Avenir Next LT Pro" w:hAnsi="Avenir Next LT Pro"/>
          <w:sz w:val="22"/>
        </w:rPr>
      </w:pPr>
    </w:p>
    <w:sectPr w:rsidR="0006607D" w:rsidRPr="004107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4AB8" w14:textId="77777777" w:rsidR="009925E2" w:rsidRDefault="009925E2" w:rsidP="004107BC">
      <w:pPr>
        <w:spacing w:after="0" w:line="240" w:lineRule="auto"/>
      </w:pPr>
      <w:r>
        <w:separator/>
      </w:r>
    </w:p>
  </w:endnote>
  <w:endnote w:type="continuationSeparator" w:id="0">
    <w:p w14:paraId="1EC2B759" w14:textId="77777777" w:rsidR="009925E2" w:rsidRDefault="009925E2" w:rsidP="0041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425312"/>
      <w:docPartObj>
        <w:docPartGallery w:val="Page Numbers (Bottom of Page)"/>
        <w:docPartUnique/>
      </w:docPartObj>
    </w:sdtPr>
    <w:sdtEndPr>
      <w:rPr>
        <w:noProof/>
      </w:rPr>
    </w:sdtEndPr>
    <w:sdtContent>
      <w:p w14:paraId="4A7822CA" w14:textId="675ED608" w:rsidR="004107BC" w:rsidRDefault="004107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85F94" w14:textId="77777777" w:rsidR="004107BC" w:rsidRDefault="0041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00D" w14:textId="77777777" w:rsidR="009925E2" w:rsidRDefault="009925E2" w:rsidP="004107BC">
      <w:pPr>
        <w:spacing w:after="0" w:line="240" w:lineRule="auto"/>
      </w:pPr>
      <w:r>
        <w:separator/>
      </w:r>
    </w:p>
  </w:footnote>
  <w:footnote w:type="continuationSeparator" w:id="0">
    <w:p w14:paraId="01D7E689" w14:textId="77777777" w:rsidR="009925E2" w:rsidRDefault="009925E2" w:rsidP="00410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E32EF"/>
    <w:multiLevelType w:val="hybridMultilevel"/>
    <w:tmpl w:val="4E94F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45457F"/>
    <w:multiLevelType w:val="multilevel"/>
    <w:tmpl w:val="9A0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A6FBC"/>
    <w:multiLevelType w:val="multilevel"/>
    <w:tmpl w:val="96B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2A"/>
    <w:rsid w:val="000979AC"/>
    <w:rsid w:val="00104E01"/>
    <w:rsid w:val="001517C3"/>
    <w:rsid w:val="001C600D"/>
    <w:rsid w:val="004107BC"/>
    <w:rsid w:val="00513258"/>
    <w:rsid w:val="005A42AD"/>
    <w:rsid w:val="0072410F"/>
    <w:rsid w:val="007609BF"/>
    <w:rsid w:val="008B3DD2"/>
    <w:rsid w:val="009925E2"/>
    <w:rsid w:val="009B6201"/>
    <w:rsid w:val="00BC52E5"/>
    <w:rsid w:val="00BD03A3"/>
    <w:rsid w:val="00D11854"/>
    <w:rsid w:val="00E60FDC"/>
    <w:rsid w:val="00F20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0F1"/>
  <w15:chartTrackingRefBased/>
  <w15:docId w15:val="{3CDB48E2-FE9F-47B8-B599-FD7F8214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D2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20D2A"/>
  </w:style>
  <w:style w:type="character" w:customStyle="1" w:styleId="eop">
    <w:name w:val="eop"/>
    <w:basedOn w:val="DefaultParagraphFont"/>
    <w:rsid w:val="00F20D2A"/>
  </w:style>
  <w:style w:type="character" w:customStyle="1" w:styleId="advancedproofingissue">
    <w:name w:val="advancedproofingissue"/>
    <w:basedOn w:val="DefaultParagraphFont"/>
    <w:rsid w:val="00F20D2A"/>
  </w:style>
  <w:style w:type="character" w:customStyle="1" w:styleId="contextualspellingandgrammarerror">
    <w:name w:val="contextualspellingandgrammarerror"/>
    <w:basedOn w:val="DefaultParagraphFont"/>
    <w:rsid w:val="00F20D2A"/>
  </w:style>
  <w:style w:type="character" w:styleId="Hyperlink">
    <w:name w:val="Hyperlink"/>
    <w:basedOn w:val="DefaultParagraphFont"/>
    <w:uiPriority w:val="99"/>
    <w:unhideWhenUsed/>
    <w:rsid w:val="00F20D2A"/>
    <w:rPr>
      <w:color w:val="0000FF"/>
      <w:u w:val="single"/>
    </w:rPr>
  </w:style>
  <w:style w:type="character" w:styleId="UnresolvedMention">
    <w:name w:val="Unresolved Mention"/>
    <w:basedOn w:val="DefaultParagraphFont"/>
    <w:uiPriority w:val="99"/>
    <w:semiHidden/>
    <w:unhideWhenUsed/>
    <w:rsid w:val="00F20D2A"/>
    <w:rPr>
      <w:color w:val="605E5C"/>
      <w:shd w:val="clear" w:color="auto" w:fill="E1DFDD"/>
    </w:rPr>
  </w:style>
  <w:style w:type="paragraph" w:styleId="NoSpacing">
    <w:name w:val="No Spacing"/>
    <w:uiPriority w:val="1"/>
    <w:qFormat/>
    <w:rsid w:val="009B6201"/>
    <w:pPr>
      <w:spacing w:after="0" w:line="240" w:lineRule="auto"/>
    </w:pPr>
  </w:style>
  <w:style w:type="paragraph" w:styleId="Header">
    <w:name w:val="header"/>
    <w:basedOn w:val="Normal"/>
    <w:link w:val="HeaderChar"/>
    <w:uiPriority w:val="99"/>
    <w:unhideWhenUsed/>
    <w:rsid w:val="0041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BC"/>
  </w:style>
  <w:style w:type="paragraph" w:styleId="Footer">
    <w:name w:val="footer"/>
    <w:basedOn w:val="Normal"/>
    <w:link w:val="FooterChar"/>
    <w:uiPriority w:val="99"/>
    <w:unhideWhenUsed/>
    <w:rsid w:val="0041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BC"/>
  </w:style>
  <w:style w:type="table" w:styleId="TableGrid">
    <w:name w:val="Table Grid"/>
    <w:basedOn w:val="TableNormal"/>
    <w:uiPriority w:val="39"/>
    <w:rsid w:val="0051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52354">
      <w:bodyDiv w:val="1"/>
      <w:marLeft w:val="0"/>
      <w:marRight w:val="0"/>
      <w:marTop w:val="0"/>
      <w:marBottom w:val="0"/>
      <w:divBdr>
        <w:top w:val="none" w:sz="0" w:space="0" w:color="auto"/>
        <w:left w:val="none" w:sz="0" w:space="0" w:color="auto"/>
        <w:bottom w:val="none" w:sz="0" w:space="0" w:color="auto"/>
        <w:right w:val="none" w:sz="0" w:space="0" w:color="auto"/>
      </w:divBdr>
      <w:divsChild>
        <w:div w:id="389424787">
          <w:marLeft w:val="0"/>
          <w:marRight w:val="0"/>
          <w:marTop w:val="0"/>
          <w:marBottom w:val="0"/>
          <w:divBdr>
            <w:top w:val="none" w:sz="0" w:space="0" w:color="auto"/>
            <w:left w:val="none" w:sz="0" w:space="0" w:color="auto"/>
            <w:bottom w:val="none" w:sz="0" w:space="0" w:color="auto"/>
            <w:right w:val="none" w:sz="0" w:space="0" w:color="auto"/>
          </w:divBdr>
        </w:div>
        <w:div w:id="1552154982">
          <w:marLeft w:val="0"/>
          <w:marRight w:val="0"/>
          <w:marTop w:val="0"/>
          <w:marBottom w:val="0"/>
          <w:divBdr>
            <w:top w:val="none" w:sz="0" w:space="0" w:color="auto"/>
            <w:left w:val="none" w:sz="0" w:space="0" w:color="auto"/>
            <w:bottom w:val="none" w:sz="0" w:space="0" w:color="auto"/>
            <w:right w:val="none" w:sz="0" w:space="0" w:color="auto"/>
          </w:divBdr>
        </w:div>
        <w:div w:id="577903318">
          <w:marLeft w:val="0"/>
          <w:marRight w:val="0"/>
          <w:marTop w:val="0"/>
          <w:marBottom w:val="0"/>
          <w:divBdr>
            <w:top w:val="none" w:sz="0" w:space="0" w:color="auto"/>
            <w:left w:val="none" w:sz="0" w:space="0" w:color="auto"/>
            <w:bottom w:val="none" w:sz="0" w:space="0" w:color="auto"/>
            <w:right w:val="none" w:sz="0" w:space="0" w:color="auto"/>
          </w:divBdr>
        </w:div>
        <w:div w:id="90974910">
          <w:marLeft w:val="0"/>
          <w:marRight w:val="0"/>
          <w:marTop w:val="0"/>
          <w:marBottom w:val="0"/>
          <w:divBdr>
            <w:top w:val="none" w:sz="0" w:space="0" w:color="auto"/>
            <w:left w:val="none" w:sz="0" w:space="0" w:color="auto"/>
            <w:bottom w:val="none" w:sz="0" w:space="0" w:color="auto"/>
            <w:right w:val="none" w:sz="0" w:space="0" w:color="auto"/>
          </w:divBdr>
        </w:div>
        <w:div w:id="1086610342">
          <w:marLeft w:val="0"/>
          <w:marRight w:val="0"/>
          <w:marTop w:val="0"/>
          <w:marBottom w:val="0"/>
          <w:divBdr>
            <w:top w:val="none" w:sz="0" w:space="0" w:color="auto"/>
            <w:left w:val="none" w:sz="0" w:space="0" w:color="auto"/>
            <w:bottom w:val="none" w:sz="0" w:space="0" w:color="auto"/>
            <w:right w:val="none" w:sz="0" w:space="0" w:color="auto"/>
          </w:divBdr>
        </w:div>
        <w:div w:id="78720549">
          <w:marLeft w:val="0"/>
          <w:marRight w:val="0"/>
          <w:marTop w:val="0"/>
          <w:marBottom w:val="0"/>
          <w:divBdr>
            <w:top w:val="none" w:sz="0" w:space="0" w:color="auto"/>
            <w:left w:val="none" w:sz="0" w:space="0" w:color="auto"/>
            <w:bottom w:val="none" w:sz="0" w:space="0" w:color="auto"/>
            <w:right w:val="none" w:sz="0" w:space="0" w:color="auto"/>
          </w:divBdr>
        </w:div>
        <w:div w:id="1754816761">
          <w:marLeft w:val="0"/>
          <w:marRight w:val="0"/>
          <w:marTop w:val="0"/>
          <w:marBottom w:val="0"/>
          <w:divBdr>
            <w:top w:val="none" w:sz="0" w:space="0" w:color="auto"/>
            <w:left w:val="none" w:sz="0" w:space="0" w:color="auto"/>
            <w:bottom w:val="none" w:sz="0" w:space="0" w:color="auto"/>
            <w:right w:val="none" w:sz="0" w:space="0" w:color="auto"/>
          </w:divBdr>
        </w:div>
        <w:div w:id="1198081785">
          <w:marLeft w:val="0"/>
          <w:marRight w:val="0"/>
          <w:marTop w:val="0"/>
          <w:marBottom w:val="0"/>
          <w:divBdr>
            <w:top w:val="none" w:sz="0" w:space="0" w:color="auto"/>
            <w:left w:val="none" w:sz="0" w:space="0" w:color="auto"/>
            <w:bottom w:val="none" w:sz="0" w:space="0" w:color="auto"/>
            <w:right w:val="none" w:sz="0" w:space="0" w:color="auto"/>
          </w:divBdr>
        </w:div>
        <w:div w:id="1599673638">
          <w:marLeft w:val="0"/>
          <w:marRight w:val="0"/>
          <w:marTop w:val="0"/>
          <w:marBottom w:val="0"/>
          <w:divBdr>
            <w:top w:val="none" w:sz="0" w:space="0" w:color="auto"/>
            <w:left w:val="none" w:sz="0" w:space="0" w:color="auto"/>
            <w:bottom w:val="none" w:sz="0" w:space="0" w:color="auto"/>
            <w:right w:val="none" w:sz="0" w:space="0" w:color="auto"/>
          </w:divBdr>
        </w:div>
        <w:div w:id="1940018968">
          <w:marLeft w:val="0"/>
          <w:marRight w:val="0"/>
          <w:marTop w:val="0"/>
          <w:marBottom w:val="0"/>
          <w:divBdr>
            <w:top w:val="none" w:sz="0" w:space="0" w:color="auto"/>
            <w:left w:val="none" w:sz="0" w:space="0" w:color="auto"/>
            <w:bottom w:val="none" w:sz="0" w:space="0" w:color="auto"/>
            <w:right w:val="none" w:sz="0" w:space="0" w:color="auto"/>
          </w:divBdr>
        </w:div>
        <w:div w:id="1265264512">
          <w:marLeft w:val="0"/>
          <w:marRight w:val="0"/>
          <w:marTop w:val="0"/>
          <w:marBottom w:val="0"/>
          <w:divBdr>
            <w:top w:val="none" w:sz="0" w:space="0" w:color="auto"/>
            <w:left w:val="none" w:sz="0" w:space="0" w:color="auto"/>
            <w:bottom w:val="none" w:sz="0" w:space="0" w:color="auto"/>
            <w:right w:val="none" w:sz="0" w:space="0" w:color="auto"/>
          </w:divBdr>
        </w:div>
        <w:div w:id="920796708">
          <w:marLeft w:val="0"/>
          <w:marRight w:val="0"/>
          <w:marTop w:val="0"/>
          <w:marBottom w:val="0"/>
          <w:divBdr>
            <w:top w:val="none" w:sz="0" w:space="0" w:color="auto"/>
            <w:left w:val="none" w:sz="0" w:space="0" w:color="auto"/>
            <w:bottom w:val="none" w:sz="0" w:space="0" w:color="auto"/>
            <w:right w:val="none" w:sz="0" w:space="0" w:color="auto"/>
          </w:divBdr>
        </w:div>
        <w:div w:id="63918451">
          <w:marLeft w:val="0"/>
          <w:marRight w:val="0"/>
          <w:marTop w:val="0"/>
          <w:marBottom w:val="0"/>
          <w:divBdr>
            <w:top w:val="none" w:sz="0" w:space="0" w:color="auto"/>
            <w:left w:val="none" w:sz="0" w:space="0" w:color="auto"/>
            <w:bottom w:val="none" w:sz="0" w:space="0" w:color="auto"/>
            <w:right w:val="none" w:sz="0" w:space="0" w:color="auto"/>
          </w:divBdr>
        </w:div>
        <w:div w:id="1089891539">
          <w:marLeft w:val="0"/>
          <w:marRight w:val="0"/>
          <w:marTop w:val="0"/>
          <w:marBottom w:val="0"/>
          <w:divBdr>
            <w:top w:val="none" w:sz="0" w:space="0" w:color="auto"/>
            <w:left w:val="none" w:sz="0" w:space="0" w:color="auto"/>
            <w:bottom w:val="none" w:sz="0" w:space="0" w:color="auto"/>
            <w:right w:val="none" w:sz="0" w:space="0" w:color="auto"/>
          </w:divBdr>
        </w:div>
        <w:div w:id="2061972294">
          <w:marLeft w:val="0"/>
          <w:marRight w:val="0"/>
          <w:marTop w:val="0"/>
          <w:marBottom w:val="0"/>
          <w:divBdr>
            <w:top w:val="none" w:sz="0" w:space="0" w:color="auto"/>
            <w:left w:val="none" w:sz="0" w:space="0" w:color="auto"/>
            <w:bottom w:val="none" w:sz="0" w:space="0" w:color="auto"/>
            <w:right w:val="none" w:sz="0" w:space="0" w:color="auto"/>
          </w:divBdr>
        </w:div>
        <w:div w:id="689064465">
          <w:marLeft w:val="0"/>
          <w:marRight w:val="0"/>
          <w:marTop w:val="0"/>
          <w:marBottom w:val="0"/>
          <w:divBdr>
            <w:top w:val="none" w:sz="0" w:space="0" w:color="auto"/>
            <w:left w:val="none" w:sz="0" w:space="0" w:color="auto"/>
            <w:bottom w:val="none" w:sz="0" w:space="0" w:color="auto"/>
            <w:right w:val="none" w:sz="0" w:space="0" w:color="auto"/>
          </w:divBdr>
        </w:div>
        <w:div w:id="147138152">
          <w:marLeft w:val="0"/>
          <w:marRight w:val="0"/>
          <w:marTop w:val="0"/>
          <w:marBottom w:val="0"/>
          <w:divBdr>
            <w:top w:val="none" w:sz="0" w:space="0" w:color="auto"/>
            <w:left w:val="none" w:sz="0" w:space="0" w:color="auto"/>
            <w:bottom w:val="none" w:sz="0" w:space="0" w:color="auto"/>
            <w:right w:val="none" w:sz="0" w:space="0" w:color="auto"/>
          </w:divBdr>
        </w:div>
        <w:div w:id="1943805614">
          <w:marLeft w:val="0"/>
          <w:marRight w:val="0"/>
          <w:marTop w:val="0"/>
          <w:marBottom w:val="0"/>
          <w:divBdr>
            <w:top w:val="none" w:sz="0" w:space="0" w:color="auto"/>
            <w:left w:val="none" w:sz="0" w:space="0" w:color="auto"/>
            <w:bottom w:val="none" w:sz="0" w:space="0" w:color="auto"/>
            <w:right w:val="none" w:sz="0" w:space="0" w:color="auto"/>
          </w:divBdr>
        </w:div>
        <w:div w:id="399448527">
          <w:marLeft w:val="0"/>
          <w:marRight w:val="0"/>
          <w:marTop w:val="0"/>
          <w:marBottom w:val="0"/>
          <w:divBdr>
            <w:top w:val="none" w:sz="0" w:space="0" w:color="auto"/>
            <w:left w:val="none" w:sz="0" w:space="0" w:color="auto"/>
            <w:bottom w:val="none" w:sz="0" w:space="0" w:color="auto"/>
            <w:right w:val="none" w:sz="0" w:space="0" w:color="auto"/>
          </w:divBdr>
        </w:div>
        <w:div w:id="915433698">
          <w:marLeft w:val="0"/>
          <w:marRight w:val="0"/>
          <w:marTop w:val="0"/>
          <w:marBottom w:val="0"/>
          <w:divBdr>
            <w:top w:val="none" w:sz="0" w:space="0" w:color="auto"/>
            <w:left w:val="none" w:sz="0" w:space="0" w:color="auto"/>
            <w:bottom w:val="none" w:sz="0" w:space="0" w:color="auto"/>
            <w:right w:val="none" w:sz="0" w:space="0" w:color="auto"/>
          </w:divBdr>
        </w:div>
        <w:div w:id="1215505933">
          <w:marLeft w:val="0"/>
          <w:marRight w:val="0"/>
          <w:marTop w:val="0"/>
          <w:marBottom w:val="0"/>
          <w:divBdr>
            <w:top w:val="none" w:sz="0" w:space="0" w:color="auto"/>
            <w:left w:val="none" w:sz="0" w:space="0" w:color="auto"/>
            <w:bottom w:val="none" w:sz="0" w:space="0" w:color="auto"/>
            <w:right w:val="none" w:sz="0" w:space="0" w:color="auto"/>
          </w:divBdr>
        </w:div>
        <w:div w:id="1661234290">
          <w:marLeft w:val="0"/>
          <w:marRight w:val="0"/>
          <w:marTop w:val="0"/>
          <w:marBottom w:val="0"/>
          <w:divBdr>
            <w:top w:val="none" w:sz="0" w:space="0" w:color="auto"/>
            <w:left w:val="none" w:sz="0" w:space="0" w:color="auto"/>
            <w:bottom w:val="none" w:sz="0" w:space="0" w:color="auto"/>
            <w:right w:val="none" w:sz="0" w:space="0" w:color="auto"/>
          </w:divBdr>
        </w:div>
        <w:div w:id="1784835977">
          <w:marLeft w:val="0"/>
          <w:marRight w:val="0"/>
          <w:marTop w:val="0"/>
          <w:marBottom w:val="0"/>
          <w:divBdr>
            <w:top w:val="none" w:sz="0" w:space="0" w:color="auto"/>
            <w:left w:val="none" w:sz="0" w:space="0" w:color="auto"/>
            <w:bottom w:val="none" w:sz="0" w:space="0" w:color="auto"/>
            <w:right w:val="none" w:sz="0" w:space="0" w:color="auto"/>
          </w:divBdr>
        </w:div>
        <w:div w:id="1976174304">
          <w:marLeft w:val="0"/>
          <w:marRight w:val="0"/>
          <w:marTop w:val="0"/>
          <w:marBottom w:val="0"/>
          <w:divBdr>
            <w:top w:val="none" w:sz="0" w:space="0" w:color="auto"/>
            <w:left w:val="none" w:sz="0" w:space="0" w:color="auto"/>
            <w:bottom w:val="none" w:sz="0" w:space="0" w:color="auto"/>
            <w:right w:val="none" w:sz="0" w:space="0" w:color="auto"/>
          </w:divBdr>
        </w:div>
        <w:div w:id="1428190512">
          <w:marLeft w:val="0"/>
          <w:marRight w:val="0"/>
          <w:marTop w:val="0"/>
          <w:marBottom w:val="0"/>
          <w:divBdr>
            <w:top w:val="none" w:sz="0" w:space="0" w:color="auto"/>
            <w:left w:val="none" w:sz="0" w:space="0" w:color="auto"/>
            <w:bottom w:val="none" w:sz="0" w:space="0" w:color="auto"/>
            <w:right w:val="none" w:sz="0" w:space="0" w:color="auto"/>
          </w:divBdr>
        </w:div>
        <w:div w:id="356123196">
          <w:marLeft w:val="0"/>
          <w:marRight w:val="0"/>
          <w:marTop w:val="0"/>
          <w:marBottom w:val="0"/>
          <w:divBdr>
            <w:top w:val="none" w:sz="0" w:space="0" w:color="auto"/>
            <w:left w:val="none" w:sz="0" w:space="0" w:color="auto"/>
            <w:bottom w:val="none" w:sz="0" w:space="0" w:color="auto"/>
            <w:right w:val="none" w:sz="0" w:space="0" w:color="auto"/>
          </w:divBdr>
          <w:divsChild>
            <w:div w:id="1455052139">
              <w:marLeft w:val="0"/>
              <w:marRight w:val="0"/>
              <w:marTop w:val="0"/>
              <w:marBottom w:val="0"/>
              <w:divBdr>
                <w:top w:val="none" w:sz="0" w:space="0" w:color="auto"/>
                <w:left w:val="none" w:sz="0" w:space="0" w:color="auto"/>
                <w:bottom w:val="none" w:sz="0" w:space="0" w:color="auto"/>
                <w:right w:val="none" w:sz="0" w:space="0" w:color="auto"/>
              </w:divBdr>
            </w:div>
            <w:div w:id="461382765">
              <w:marLeft w:val="0"/>
              <w:marRight w:val="0"/>
              <w:marTop w:val="0"/>
              <w:marBottom w:val="0"/>
              <w:divBdr>
                <w:top w:val="none" w:sz="0" w:space="0" w:color="auto"/>
                <w:left w:val="none" w:sz="0" w:space="0" w:color="auto"/>
                <w:bottom w:val="none" w:sz="0" w:space="0" w:color="auto"/>
                <w:right w:val="none" w:sz="0" w:space="0" w:color="auto"/>
              </w:divBdr>
            </w:div>
            <w:div w:id="207111024">
              <w:marLeft w:val="0"/>
              <w:marRight w:val="0"/>
              <w:marTop w:val="0"/>
              <w:marBottom w:val="0"/>
              <w:divBdr>
                <w:top w:val="none" w:sz="0" w:space="0" w:color="auto"/>
                <w:left w:val="none" w:sz="0" w:space="0" w:color="auto"/>
                <w:bottom w:val="none" w:sz="0" w:space="0" w:color="auto"/>
                <w:right w:val="none" w:sz="0" w:space="0" w:color="auto"/>
              </w:divBdr>
            </w:div>
            <w:div w:id="268708904">
              <w:marLeft w:val="0"/>
              <w:marRight w:val="0"/>
              <w:marTop w:val="0"/>
              <w:marBottom w:val="0"/>
              <w:divBdr>
                <w:top w:val="none" w:sz="0" w:space="0" w:color="auto"/>
                <w:left w:val="none" w:sz="0" w:space="0" w:color="auto"/>
                <w:bottom w:val="none" w:sz="0" w:space="0" w:color="auto"/>
                <w:right w:val="none" w:sz="0" w:space="0" w:color="auto"/>
              </w:divBdr>
            </w:div>
          </w:divsChild>
        </w:div>
        <w:div w:id="651638584">
          <w:marLeft w:val="0"/>
          <w:marRight w:val="0"/>
          <w:marTop w:val="0"/>
          <w:marBottom w:val="0"/>
          <w:divBdr>
            <w:top w:val="none" w:sz="0" w:space="0" w:color="auto"/>
            <w:left w:val="none" w:sz="0" w:space="0" w:color="auto"/>
            <w:bottom w:val="none" w:sz="0" w:space="0" w:color="auto"/>
            <w:right w:val="none" w:sz="0" w:space="0" w:color="auto"/>
          </w:divBdr>
          <w:divsChild>
            <w:div w:id="347372850">
              <w:marLeft w:val="0"/>
              <w:marRight w:val="0"/>
              <w:marTop w:val="0"/>
              <w:marBottom w:val="0"/>
              <w:divBdr>
                <w:top w:val="none" w:sz="0" w:space="0" w:color="auto"/>
                <w:left w:val="none" w:sz="0" w:space="0" w:color="auto"/>
                <w:bottom w:val="none" w:sz="0" w:space="0" w:color="auto"/>
                <w:right w:val="none" w:sz="0" w:space="0" w:color="auto"/>
              </w:divBdr>
            </w:div>
          </w:divsChild>
        </w:div>
        <w:div w:id="1933511929">
          <w:marLeft w:val="0"/>
          <w:marRight w:val="0"/>
          <w:marTop w:val="0"/>
          <w:marBottom w:val="0"/>
          <w:divBdr>
            <w:top w:val="none" w:sz="0" w:space="0" w:color="auto"/>
            <w:left w:val="none" w:sz="0" w:space="0" w:color="auto"/>
            <w:bottom w:val="none" w:sz="0" w:space="0" w:color="auto"/>
            <w:right w:val="none" w:sz="0" w:space="0" w:color="auto"/>
          </w:divBdr>
        </w:div>
        <w:div w:id="683747200">
          <w:marLeft w:val="0"/>
          <w:marRight w:val="0"/>
          <w:marTop w:val="0"/>
          <w:marBottom w:val="0"/>
          <w:divBdr>
            <w:top w:val="none" w:sz="0" w:space="0" w:color="auto"/>
            <w:left w:val="none" w:sz="0" w:space="0" w:color="auto"/>
            <w:bottom w:val="none" w:sz="0" w:space="0" w:color="auto"/>
            <w:right w:val="none" w:sz="0" w:space="0" w:color="auto"/>
          </w:divBdr>
        </w:div>
        <w:div w:id="1652325856">
          <w:marLeft w:val="0"/>
          <w:marRight w:val="0"/>
          <w:marTop w:val="0"/>
          <w:marBottom w:val="0"/>
          <w:divBdr>
            <w:top w:val="none" w:sz="0" w:space="0" w:color="auto"/>
            <w:left w:val="none" w:sz="0" w:space="0" w:color="auto"/>
            <w:bottom w:val="none" w:sz="0" w:space="0" w:color="auto"/>
            <w:right w:val="none" w:sz="0" w:space="0" w:color="auto"/>
          </w:divBdr>
        </w:div>
        <w:div w:id="366957355">
          <w:marLeft w:val="0"/>
          <w:marRight w:val="0"/>
          <w:marTop w:val="0"/>
          <w:marBottom w:val="0"/>
          <w:divBdr>
            <w:top w:val="none" w:sz="0" w:space="0" w:color="auto"/>
            <w:left w:val="none" w:sz="0" w:space="0" w:color="auto"/>
            <w:bottom w:val="none" w:sz="0" w:space="0" w:color="auto"/>
            <w:right w:val="none" w:sz="0" w:space="0" w:color="auto"/>
          </w:divBdr>
        </w:div>
        <w:div w:id="1262841352">
          <w:marLeft w:val="0"/>
          <w:marRight w:val="0"/>
          <w:marTop w:val="0"/>
          <w:marBottom w:val="0"/>
          <w:divBdr>
            <w:top w:val="none" w:sz="0" w:space="0" w:color="auto"/>
            <w:left w:val="none" w:sz="0" w:space="0" w:color="auto"/>
            <w:bottom w:val="none" w:sz="0" w:space="0" w:color="auto"/>
            <w:right w:val="none" w:sz="0" w:space="0" w:color="auto"/>
          </w:divBdr>
        </w:div>
        <w:div w:id="1146244997">
          <w:marLeft w:val="0"/>
          <w:marRight w:val="0"/>
          <w:marTop w:val="0"/>
          <w:marBottom w:val="0"/>
          <w:divBdr>
            <w:top w:val="none" w:sz="0" w:space="0" w:color="auto"/>
            <w:left w:val="none" w:sz="0" w:space="0" w:color="auto"/>
            <w:bottom w:val="none" w:sz="0" w:space="0" w:color="auto"/>
            <w:right w:val="none" w:sz="0" w:space="0" w:color="auto"/>
          </w:divBdr>
        </w:div>
        <w:div w:id="1180585083">
          <w:marLeft w:val="0"/>
          <w:marRight w:val="0"/>
          <w:marTop w:val="0"/>
          <w:marBottom w:val="0"/>
          <w:divBdr>
            <w:top w:val="none" w:sz="0" w:space="0" w:color="auto"/>
            <w:left w:val="none" w:sz="0" w:space="0" w:color="auto"/>
            <w:bottom w:val="none" w:sz="0" w:space="0" w:color="auto"/>
            <w:right w:val="none" w:sz="0" w:space="0" w:color="auto"/>
          </w:divBdr>
        </w:div>
        <w:div w:id="731272602">
          <w:marLeft w:val="0"/>
          <w:marRight w:val="0"/>
          <w:marTop w:val="0"/>
          <w:marBottom w:val="0"/>
          <w:divBdr>
            <w:top w:val="none" w:sz="0" w:space="0" w:color="auto"/>
            <w:left w:val="none" w:sz="0" w:space="0" w:color="auto"/>
            <w:bottom w:val="none" w:sz="0" w:space="0" w:color="auto"/>
            <w:right w:val="none" w:sz="0" w:space="0" w:color="auto"/>
          </w:divBdr>
        </w:div>
        <w:div w:id="564070270">
          <w:marLeft w:val="0"/>
          <w:marRight w:val="0"/>
          <w:marTop w:val="0"/>
          <w:marBottom w:val="0"/>
          <w:divBdr>
            <w:top w:val="none" w:sz="0" w:space="0" w:color="auto"/>
            <w:left w:val="none" w:sz="0" w:space="0" w:color="auto"/>
            <w:bottom w:val="none" w:sz="0" w:space="0" w:color="auto"/>
            <w:right w:val="none" w:sz="0" w:space="0" w:color="auto"/>
          </w:divBdr>
        </w:div>
        <w:div w:id="1829321221">
          <w:marLeft w:val="0"/>
          <w:marRight w:val="0"/>
          <w:marTop w:val="0"/>
          <w:marBottom w:val="0"/>
          <w:divBdr>
            <w:top w:val="none" w:sz="0" w:space="0" w:color="auto"/>
            <w:left w:val="none" w:sz="0" w:space="0" w:color="auto"/>
            <w:bottom w:val="none" w:sz="0" w:space="0" w:color="auto"/>
            <w:right w:val="none" w:sz="0" w:space="0" w:color="auto"/>
          </w:divBdr>
        </w:div>
        <w:div w:id="1731617493">
          <w:marLeft w:val="0"/>
          <w:marRight w:val="0"/>
          <w:marTop w:val="0"/>
          <w:marBottom w:val="0"/>
          <w:divBdr>
            <w:top w:val="none" w:sz="0" w:space="0" w:color="auto"/>
            <w:left w:val="none" w:sz="0" w:space="0" w:color="auto"/>
            <w:bottom w:val="none" w:sz="0" w:space="0" w:color="auto"/>
            <w:right w:val="none" w:sz="0" w:space="0" w:color="auto"/>
          </w:divBdr>
        </w:div>
        <w:div w:id="1021777799">
          <w:marLeft w:val="0"/>
          <w:marRight w:val="0"/>
          <w:marTop w:val="0"/>
          <w:marBottom w:val="0"/>
          <w:divBdr>
            <w:top w:val="none" w:sz="0" w:space="0" w:color="auto"/>
            <w:left w:val="none" w:sz="0" w:space="0" w:color="auto"/>
            <w:bottom w:val="none" w:sz="0" w:space="0" w:color="auto"/>
            <w:right w:val="none" w:sz="0" w:space="0" w:color="auto"/>
          </w:divBdr>
        </w:div>
        <w:div w:id="661473897">
          <w:marLeft w:val="0"/>
          <w:marRight w:val="0"/>
          <w:marTop w:val="0"/>
          <w:marBottom w:val="0"/>
          <w:divBdr>
            <w:top w:val="none" w:sz="0" w:space="0" w:color="auto"/>
            <w:left w:val="none" w:sz="0" w:space="0" w:color="auto"/>
            <w:bottom w:val="none" w:sz="0" w:space="0" w:color="auto"/>
            <w:right w:val="none" w:sz="0" w:space="0" w:color="auto"/>
          </w:divBdr>
        </w:div>
        <w:div w:id="861361737">
          <w:marLeft w:val="0"/>
          <w:marRight w:val="0"/>
          <w:marTop w:val="0"/>
          <w:marBottom w:val="0"/>
          <w:divBdr>
            <w:top w:val="none" w:sz="0" w:space="0" w:color="auto"/>
            <w:left w:val="none" w:sz="0" w:space="0" w:color="auto"/>
            <w:bottom w:val="none" w:sz="0" w:space="0" w:color="auto"/>
            <w:right w:val="none" w:sz="0" w:space="0" w:color="auto"/>
          </w:divBdr>
        </w:div>
        <w:div w:id="1370646512">
          <w:marLeft w:val="0"/>
          <w:marRight w:val="0"/>
          <w:marTop w:val="0"/>
          <w:marBottom w:val="0"/>
          <w:divBdr>
            <w:top w:val="none" w:sz="0" w:space="0" w:color="auto"/>
            <w:left w:val="none" w:sz="0" w:space="0" w:color="auto"/>
            <w:bottom w:val="none" w:sz="0" w:space="0" w:color="auto"/>
            <w:right w:val="none" w:sz="0" w:space="0" w:color="auto"/>
          </w:divBdr>
        </w:div>
        <w:div w:id="106856403">
          <w:marLeft w:val="0"/>
          <w:marRight w:val="0"/>
          <w:marTop w:val="0"/>
          <w:marBottom w:val="0"/>
          <w:divBdr>
            <w:top w:val="none" w:sz="0" w:space="0" w:color="auto"/>
            <w:left w:val="none" w:sz="0" w:space="0" w:color="auto"/>
            <w:bottom w:val="none" w:sz="0" w:space="0" w:color="auto"/>
            <w:right w:val="none" w:sz="0" w:space="0" w:color="auto"/>
          </w:divBdr>
        </w:div>
        <w:div w:id="1712263407">
          <w:marLeft w:val="0"/>
          <w:marRight w:val="0"/>
          <w:marTop w:val="0"/>
          <w:marBottom w:val="0"/>
          <w:divBdr>
            <w:top w:val="none" w:sz="0" w:space="0" w:color="auto"/>
            <w:left w:val="none" w:sz="0" w:space="0" w:color="auto"/>
            <w:bottom w:val="none" w:sz="0" w:space="0" w:color="auto"/>
            <w:right w:val="none" w:sz="0" w:space="0" w:color="auto"/>
          </w:divBdr>
        </w:div>
        <w:div w:id="70544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c.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rry.iles@trustee.wrc.wales" TargetMode="External"/><Relationship Id="rId4" Type="http://schemas.openxmlformats.org/officeDocument/2006/relationships/webSettings" Target="webSettings.xml"/><Relationship Id="rId9" Type="http://schemas.openxmlformats.org/officeDocument/2006/relationships/hyperlink" Target="https://www.gov.uk/government/publications/the-essential-trustee-what-you-need-to-know-cc3/the-essential-trustee-what-you-need-to-know-what-you-need-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Iles</dc:creator>
  <cp:keywords/>
  <dc:description/>
  <cp:lastModifiedBy>Andrea Cleaver</cp:lastModifiedBy>
  <cp:revision>2</cp:revision>
  <dcterms:created xsi:type="dcterms:W3CDTF">2020-02-24T15:01:00Z</dcterms:created>
  <dcterms:modified xsi:type="dcterms:W3CDTF">2020-02-24T15:01:00Z</dcterms:modified>
</cp:coreProperties>
</file>